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0A51" w14:textId="77777777" w:rsidR="00C27D3D" w:rsidRDefault="00C27D3D" w:rsidP="00C27D3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State of Illinois </w:t>
      </w:r>
    </w:p>
    <w:p w14:paraId="1AD497C6" w14:textId="77777777" w:rsidR="00C27D3D" w:rsidRDefault="00C27D3D" w:rsidP="00C27D3D">
      <w:pPr>
        <w:rPr>
          <w:sz w:val="20"/>
          <w:szCs w:val="20"/>
        </w:rPr>
      </w:pPr>
      <w:r>
        <w:rPr>
          <w:b/>
          <w:sz w:val="20"/>
          <w:szCs w:val="20"/>
        </w:rPr>
        <w:t>County of Cook</w:t>
      </w:r>
    </w:p>
    <w:p w14:paraId="68CF524E" w14:textId="77777777" w:rsidR="00C27D3D" w:rsidRDefault="00C27D3D" w:rsidP="00C27D3D">
      <w:pPr>
        <w:rPr>
          <w:sz w:val="20"/>
          <w:szCs w:val="20"/>
        </w:rPr>
      </w:pPr>
      <w:r>
        <w:rPr>
          <w:b/>
          <w:sz w:val="20"/>
          <w:szCs w:val="20"/>
        </w:rPr>
        <w:t>Township of Northfield</w:t>
      </w:r>
    </w:p>
    <w:p w14:paraId="74957032" w14:textId="77777777" w:rsidR="00C27D3D" w:rsidRDefault="00C27D3D" w:rsidP="00C27D3D">
      <w:pPr>
        <w:rPr>
          <w:sz w:val="20"/>
          <w:szCs w:val="20"/>
        </w:rPr>
      </w:pPr>
      <w:r>
        <w:rPr>
          <w:b/>
          <w:sz w:val="20"/>
          <w:szCs w:val="20"/>
        </w:rPr>
        <w:t>Northfield Township Human Services Commission</w:t>
      </w:r>
    </w:p>
    <w:p w14:paraId="23FE23A7" w14:textId="77777777" w:rsidR="00C27D3D" w:rsidRDefault="00C27D3D" w:rsidP="00C27D3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Open Meeting Minutes </w:t>
      </w:r>
    </w:p>
    <w:p w14:paraId="156F3451" w14:textId="6814338A" w:rsidR="00C27D3D" w:rsidRDefault="00E86157" w:rsidP="00C27D3D">
      <w:pPr>
        <w:rPr>
          <w:b/>
          <w:sz w:val="20"/>
          <w:szCs w:val="20"/>
        </w:rPr>
      </w:pPr>
      <w:r>
        <w:rPr>
          <w:b/>
          <w:sz w:val="20"/>
          <w:szCs w:val="20"/>
        </w:rPr>
        <w:t>11/1</w:t>
      </w:r>
      <w:r w:rsidR="00847364">
        <w:rPr>
          <w:b/>
          <w:sz w:val="20"/>
          <w:szCs w:val="20"/>
        </w:rPr>
        <w:t>5</w:t>
      </w:r>
      <w:r w:rsidR="0077703C">
        <w:rPr>
          <w:b/>
          <w:sz w:val="20"/>
          <w:szCs w:val="20"/>
        </w:rPr>
        <w:t>/25</w:t>
      </w:r>
    </w:p>
    <w:p w14:paraId="6FCD61F9" w14:textId="77777777" w:rsidR="0077703C" w:rsidRDefault="0077703C" w:rsidP="00C27D3D">
      <w:pPr>
        <w:rPr>
          <w:sz w:val="20"/>
          <w:szCs w:val="20"/>
        </w:rPr>
      </w:pPr>
    </w:p>
    <w:p w14:paraId="6636C670" w14:textId="77777777" w:rsidR="00C27D3D" w:rsidRDefault="00C27D3D" w:rsidP="00C27D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The following Commission members were in attendance:</w:t>
      </w:r>
    </w:p>
    <w:p w14:paraId="7CA25806" w14:textId="77777777" w:rsidR="0077703C" w:rsidRDefault="0077703C" w:rsidP="0077703C">
      <w:pPr>
        <w:pStyle w:val="BodyText"/>
        <w:spacing w:before="46"/>
        <w:rPr>
          <w:color w:val="242424"/>
          <w:w w:val="105"/>
        </w:rPr>
      </w:pPr>
    </w:p>
    <w:p w14:paraId="1BFB8C2F" w14:textId="2F9F22E7" w:rsidR="0077703C" w:rsidRPr="008D08CC" w:rsidRDefault="0077703C" w:rsidP="0077703C">
      <w:pPr>
        <w:pStyle w:val="BodyText"/>
        <w:spacing w:before="46"/>
        <w:rPr>
          <w:w w:val="105"/>
        </w:rPr>
      </w:pPr>
      <w:r w:rsidRPr="008D08CC">
        <w:rPr>
          <w:w w:val="105"/>
        </w:rPr>
        <w:t>Elena Bezman</w:t>
      </w:r>
    </w:p>
    <w:p w14:paraId="5FA76F1B" w14:textId="2B0F9FBA" w:rsidR="0077703C" w:rsidRPr="008D08CC" w:rsidRDefault="0077703C" w:rsidP="0077703C">
      <w:pPr>
        <w:pStyle w:val="BodyText"/>
        <w:spacing w:before="46"/>
        <w:rPr>
          <w:color w:val="242424"/>
          <w:w w:val="105"/>
        </w:rPr>
      </w:pPr>
      <w:r w:rsidRPr="008D08CC">
        <w:rPr>
          <w:color w:val="242424"/>
          <w:w w:val="105"/>
        </w:rPr>
        <w:t>Scott Ginsburg</w:t>
      </w:r>
    </w:p>
    <w:p w14:paraId="66A169F1" w14:textId="4342BD4C" w:rsidR="0077703C" w:rsidRPr="008D08CC" w:rsidRDefault="0077703C" w:rsidP="00ED7D8C">
      <w:pPr>
        <w:pStyle w:val="BodyText"/>
        <w:spacing w:before="46"/>
        <w:rPr>
          <w:color w:val="242424"/>
          <w:w w:val="105"/>
        </w:rPr>
      </w:pPr>
      <w:r w:rsidRPr="008D08CC">
        <w:rPr>
          <w:color w:val="242424"/>
          <w:w w:val="105"/>
        </w:rPr>
        <w:t>Jacki Kimel</w:t>
      </w:r>
    </w:p>
    <w:p w14:paraId="7264F26F" w14:textId="51F6AAA0" w:rsidR="0077703C" w:rsidRPr="008D08CC" w:rsidRDefault="0077703C" w:rsidP="00ED7D8C">
      <w:pPr>
        <w:pStyle w:val="BodyText"/>
        <w:spacing w:before="46"/>
        <w:rPr>
          <w:color w:val="242424"/>
          <w:w w:val="105"/>
        </w:rPr>
      </w:pPr>
      <w:r w:rsidRPr="008D08CC">
        <w:rPr>
          <w:color w:val="242424"/>
          <w:w w:val="105"/>
        </w:rPr>
        <w:t>Sarah Muhl</w:t>
      </w:r>
    </w:p>
    <w:p w14:paraId="17445CE0" w14:textId="50067C9C" w:rsidR="0077703C" w:rsidRPr="008D08CC" w:rsidRDefault="0077703C" w:rsidP="00ED7D8C">
      <w:pPr>
        <w:pStyle w:val="BodyText"/>
        <w:spacing w:before="46"/>
        <w:rPr>
          <w:color w:val="242424"/>
          <w:w w:val="105"/>
        </w:rPr>
      </w:pPr>
      <w:r w:rsidRPr="008D08CC">
        <w:rPr>
          <w:color w:val="242424"/>
          <w:w w:val="105"/>
        </w:rPr>
        <w:t>Kathleen Murphy</w:t>
      </w:r>
    </w:p>
    <w:p w14:paraId="23E75FEA" w14:textId="32F86020" w:rsidR="0077703C" w:rsidRPr="008D08CC" w:rsidRDefault="0077703C" w:rsidP="00ED7D8C">
      <w:pPr>
        <w:pStyle w:val="BodyText"/>
        <w:spacing w:before="46"/>
        <w:rPr>
          <w:color w:val="242424"/>
          <w:w w:val="105"/>
        </w:rPr>
      </w:pPr>
      <w:r w:rsidRPr="008D08CC">
        <w:rPr>
          <w:color w:val="242424"/>
          <w:w w:val="105"/>
        </w:rPr>
        <w:t>Gayle Nelson</w:t>
      </w:r>
    </w:p>
    <w:p w14:paraId="4813A51A" w14:textId="0D6541FE" w:rsidR="0077703C" w:rsidRPr="008D08CC" w:rsidRDefault="0077703C" w:rsidP="00ED7D8C">
      <w:pPr>
        <w:pStyle w:val="BodyText"/>
        <w:spacing w:before="46"/>
        <w:rPr>
          <w:color w:val="242424"/>
          <w:w w:val="105"/>
        </w:rPr>
      </w:pPr>
      <w:r w:rsidRPr="008D08CC">
        <w:rPr>
          <w:color w:val="242424"/>
          <w:w w:val="105"/>
        </w:rPr>
        <w:t>Paul Wagner</w:t>
      </w:r>
    </w:p>
    <w:p w14:paraId="2EBDDD6D" w14:textId="03482B92" w:rsidR="0077703C" w:rsidRDefault="0077703C" w:rsidP="00ED7D8C">
      <w:pPr>
        <w:pStyle w:val="BodyText"/>
        <w:spacing w:before="46"/>
        <w:rPr>
          <w:color w:val="242424"/>
          <w:w w:val="105"/>
        </w:rPr>
      </w:pPr>
      <w:r w:rsidRPr="008D08CC">
        <w:rPr>
          <w:color w:val="242424"/>
          <w:w w:val="105"/>
        </w:rPr>
        <w:t>Ann Yoshida</w:t>
      </w:r>
    </w:p>
    <w:p w14:paraId="02BC25E2" w14:textId="0705F82B" w:rsidR="008D08CC" w:rsidRDefault="008D08CC" w:rsidP="00ED7D8C">
      <w:pPr>
        <w:pStyle w:val="BodyText"/>
        <w:spacing w:before="46"/>
        <w:rPr>
          <w:color w:val="242424"/>
          <w:w w:val="105"/>
        </w:rPr>
      </w:pPr>
    </w:p>
    <w:p w14:paraId="3D16A296" w14:textId="356190C3" w:rsidR="008D08CC" w:rsidRDefault="005A5C46" w:rsidP="008D08CC">
      <w:pPr>
        <w:pStyle w:val="Heading1"/>
        <w:ind w:left="0"/>
      </w:pPr>
      <w:r>
        <w:rPr>
          <w:color w:val="242424"/>
          <w:w w:val="105"/>
        </w:rPr>
        <w:t>Also,</w:t>
      </w:r>
      <w:r w:rsidR="008D08CC">
        <w:rPr>
          <w:color w:val="242424"/>
          <w:w w:val="105"/>
        </w:rPr>
        <w:t xml:space="preserve"> in attendance:</w:t>
      </w:r>
    </w:p>
    <w:p w14:paraId="2868201E" w14:textId="77777777" w:rsidR="008D08CC" w:rsidRDefault="008D08CC" w:rsidP="008D08CC">
      <w:pPr>
        <w:pStyle w:val="BodyText"/>
        <w:spacing w:before="46"/>
        <w:rPr>
          <w:color w:val="242424"/>
          <w:w w:val="105"/>
        </w:rPr>
      </w:pPr>
      <w:r>
        <w:rPr>
          <w:color w:val="242424"/>
          <w:w w:val="105"/>
        </w:rPr>
        <w:t>Shiva Mohsenzadeh, Northfield Township Supervisor</w:t>
      </w:r>
    </w:p>
    <w:p w14:paraId="3DA4D512" w14:textId="77777777" w:rsidR="008D08CC" w:rsidRPr="00ED7D8C" w:rsidRDefault="008D08CC" w:rsidP="008D08CC">
      <w:pPr>
        <w:pStyle w:val="BodyText"/>
        <w:spacing w:before="46"/>
      </w:pPr>
      <w:r>
        <w:t>Caryn Flieger, Northfield Township Clerk</w:t>
      </w:r>
    </w:p>
    <w:p w14:paraId="778EF9E3" w14:textId="77777777" w:rsidR="008D08CC" w:rsidRDefault="008D08CC" w:rsidP="008D08CC">
      <w:pPr>
        <w:pStyle w:val="BodyText"/>
        <w:spacing w:before="46"/>
        <w:rPr>
          <w:color w:val="242424"/>
          <w:w w:val="105"/>
        </w:rPr>
      </w:pPr>
      <w:r>
        <w:rPr>
          <w:color w:val="242424"/>
          <w:w w:val="105"/>
        </w:rPr>
        <w:t>Roxanne Dunn, Communications &amp; Community Outreach Coordinator</w:t>
      </w:r>
    </w:p>
    <w:p w14:paraId="43157E50" w14:textId="77777777" w:rsidR="008D08CC" w:rsidRDefault="008D08CC" w:rsidP="008D08CC">
      <w:pPr>
        <w:pStyle w:val="BodyText"/>
        <w:spacing w:before="46"/>
      </w:pPr>
      <w:r>
        <w:t>Julie Moon, Administrative Assistant</w:t>
      </w:r>
    </w:p>
    <w:p w14:paraId="0B0E426A" w14:textId="77777777" w:rsidR="008D08CC" w:rsidRPr="008D08CC" w:rsidRDefault="008D08CC" w:rsidP="00ED7D8C">
      <w:pPr>
        <w:pStyle w:val="BodyText"/>
        <w:spacing w:before="46"/>
        <w:rPr>
          <w:color w:val="242424"/>
          <w:w w:val="105"/>
        </w:rPr>
      </w:pPr>
    </w:p>
    <w:p w14:paraId="4EECB834" w14:textId="77777777" w:rsidR="008D08CC" w:rsidRPr="00C27D3D" w:rsidRDefault="008D08CC" w:rsidP="008D08CC">
      <w:pPr>
        <w:pStyle w:val="BodyText"/>
        <w:spacing w:before="46"/>
        <w:rPr>
          <w:color w:val="242424"/>
          <w:w w:val="105"/>
        </w:rPr>
      </w:pPr>
      <w:r>
        <w:rPr>
          <w:color w:val="242424"/>
          <w:w w:val="105"/>
        </w:rPr>
        <w:t xml:space="preserve">Tim Halfmann joined </w:t>
      </w:r>
      <w:r w:rsidRPr="00C27D3D">
        <w:rPr>
          <w:color w:val="242424"/>
          <w:w w:val="105"/>
        </w:rPr>
        <w:t>via Google Meet</w:t>
      </w:r>
    </w:p>
    <w:p w14:paraId="3907A3EB" w14:textId="42A13724" w:rsidR="00E90B71" w:rsidRPr="00F4720C" w:rsidRDefault="00025FC3" w:rsidP="00F4720C">
      <w:pPr>
        <w:pStyle w:val="BodyText"/>
        <w:spacing w:before="46"/>
        <w:rPr>
          <w:color w:val="242424"/>
          <w:w w:val="105"/>
        </w:rPr>
      </w:pPr>
      <w:r>
        <w:rPr>
          <w:color w:val="242424"/>
          <w:w w:val="105"/>
        </w:rPr>
        <w:t>Michael Chudnoff, Jeannie Folk, Mary Hicks and Allison Scherer</w:t>
      </w:r>
      <w:r w:rsidR="008D08CC">
        <w:rPr>
          <w:color w:val="242424"/>
          <w:w w:val="105"/>
        </w:rPr>
        <w:t xml:space="preserve"> were unable to attend.  </w:t>
      </w:r>
    </w:p>
    <w:p w14:paraId="122A3B37" w14:textId="77777777" w:rsidR="00E90B71" w:rsidRDefault="00E90B71" w:rsidP="00C27D3D">
      <w:pPr>
        <w:pStyle w:val="BodyText"/>
        <w:spacing w:before="11"/>
        <w:rPr>
          <w:sz w:val="22"/>
        </w:rPr>
      </w:pPr>
    </w:p>
    <w:p w14:paraId="792E6FBD" w14:textId="5159D196" w:rsidR="00E90B71" w:rsidRDefault="00D45306" w:rsidP="00C27D3D">
      <w:pPr>
        <w:pStyle w:val="Heading1"/>
        <w:ind w:left="0"/>
      </w:pPr>
      <w:r>
        <w:rPr>
          <w:color w:val="242424"/>
          <w:w w:val="105"/>
        </w:rPr>
        <w:t xml:space="preserve">Meeting commenced at </w:t>
      </w:r>
      <w:r w:rsidR="008523DD">
        <w:rPr>
          <w:color w:val="242424"/>
          <w:w w:val="105"/>
        </w:rPr>
        <w:t>9</w:t>
      </w:r>
      <w:r>
        <w:rPr>
          <w:color w:val="242424"/>
          <w:w w:val="105"/>
        </w:rPr>
        <w:t>:0</w:t>
      </w:r>
      <w:r w:rsidR="006A46FB">
        <w:rPr>
          <w:color w:val="242424"/>
          <w:w w:val="105"/>
        </w:rPr>
        <w:t>3</w:t>
      </w:r>
      <w:r w:rsidR="009E6672">
        <w:rPr>
          <w:color w:val="242424"/>
          <w:w w:val="105"/>
        </w:rPr>
        <w:t xml:space="preserve"> </w:t>
      </w:r>
      <w:r w:rsidR="008523DD">
        <w:rPr>
          <w:color w:val="242424"/>
          <w:w w:val="105"/>
        </w:rPr>
        <w:t>a</w:t>
      </w:r>
      <w:r>
        <w:rPr>
          <w:color w:val="242424"/>
          <w:w w:val="105"/>
        </w:rPr>
        <w:t>m.</w:t>
      </w:r>
    </w:p>
    <w:p w14:paraId="05819FCC" w14:textId="77777777" w:rsidR="00702C60" w:rsidRDefault="00C27D3D" w:rsidP="00C27D3D">
      <w:pPr>
        <w:pStyle w:val="BodyText"/>
        <w:numPr>
          <w:ilvl w:val="0"/>
          <w:numId w:val="10"/>
        </w:numPr>
        <w:ind w:right="-29"/>
        <w:rPr>
          <w:color w:val="242424"/>
          <w:w w:val="105"/>
        </w:rPr>
      </w:pPr>
      <w:r w:rsidRPr="00C27D3D">
        <w:rPr>
          <w:b/>
          <w:color w:val="242424"/>
          <w:w w:val="105"/>
        </w:rPr>
        <w:t>Introductions:</w:t>
      </w:r>
      <w:r>
        <w:rPr>
          <w:color w:val="242424"/>
          <w:w w:val="105"/>
        </w:rPr>
        <w:t xml:space="preserve"> </w:t>
      </w:r>
    </w:p>
    <w:p w14:paraId="58DC0B95" w14:textId="311A25E3" w:rsidR="00C27D3D" w:rsidRDefault="00AF0C11" w:rsidP="00702C60">
      <w:pPr>
        <w:pStyle w:val="BodyText"/>
        <w:ind w:left="724" w:right="-29"/>
        <w:rPr>
          <w:color w:val="242424"/>
          <w:w w:val="105"/>
        </w:rPr>
      </w:pPr>
      <w:r>
        <w:rPr>
          <w:color w:val="242424"/>
          <w:w w:val="105"/>
        </w:rPr>
        <w:t xml:space="preserve">The meeting began with introductions </w:t>
      </w:r>
      <w:r w:rsidR="007C07AF">
        <w:rPr>
          <w:color w:val="242424"/>
          <w:w w:val="105"/>
        </w:rPr>
        <w:t xml:space="preserve">of this year’s </w:t>
      </w:r>
      <w:r w:rsidR="006A46FB">
        <w:rPr>
          <w:color w:val="242424"/>
          <w:w w:val="105"/>
        </w:rPr>
        <w:t>chair</w:t>
      </w:r>
      <w:r w:rsidR="008D08CC">
        <w:rPr>
          <w:color w:val="242424"/>
          <w:w w:val="105"/>
        </w:rPr>
        <w:t>,</w:t>
      </w:r>
      <w:r w:rsidR="006A46FB">
        <w:rPr>
          <w:color w:val="242424"/>
          <w:w w:val="105"/>
        </w:rPr>
        <w:t xml:space="preserve"> </w:t>
      </w:r>
      <w:r w:rsidR="008D08CC">
        <w:rPr>
          <w:color w:val="242424"/>
          <w:w w:val="105"/>
        </w:rPr>
        <w:t xml:space="preserve">Commissioner </w:t>
      </w:r>
      <w:r w:rsidR="00E42B1C">
        <w:rPr>
          <w:color w:val="242424"/>
          <w:w w:val="105"/>
        </w:rPr>
        <w:t xml:space="preserve">Elena </w:t>
      </w:r>
      <w:r w:rsidR="008D08CC">
        <w:rPr>
          <w:color w:val="242424"/>
          <w:w w:val="105"/>
        </w:rPr>
        <w:t xml:space="preserve">Bezman. </w:t>
      </w:r>
      <w:r w:rsidR="006A46FB">
        <w:rPr>
          <w:color w:val="242424"/>
          <w:w w:val="105"/>
        </w:rPr>
        <w:t>Introductions continue</w:t>
      </w:r>
      <w:r w:rsidR="00566496">
        <w:rPr>
          <w:color w:val="242424"/>
          <w:w w:val="105"/>
        </w:rPr>
        <w:t>d</w:t>
      </w:r>
      <w:r w:rsidR="006A46FB">
        <w:rPr>
          <w:color w:val="242424"/>
          <w:w w:val="105"/>
        </w:rPr>
        <w:t xml:space="preserve"> with the rest of the Commission members. </w:t>
      </w:r>
      <w:r w:rsidR="00C64C6B">
        <w:rPr>
          <w:color w:val="242424"/>
          <w:w w:val="105"/>
        </w:rPr>
        <w:t xml:space="preserve">Coordinator </w:t>
      </w:r>
      <w:r w:rsidR="00AE1FDD">
        <w:rPr>
          <w:color w:val="242424"/>
          <w:w w:val="105"/>
        </w:rPr>
        <w:t>Roxanne</w:t>
      </w:r>
      <w:r>
        <w:rPr>
          <w:color w:val="242424"/>
          <w:w w:val="105"/>
        </w:rPr>
        <w:t xml:space="preserve"> </w:t>
      </w:r>
      <w:r w:rsidR="009E6672">
        <w:rPr>
          <w:color w:val="242424"/>
          <w:w w:val="105"/>
        </w:rPr>
        <w:t xml:space="preserve">Dunn, </w:t>
      </w:r>
      <w:r w:rsidR="00E731FB">
        <w:rPr>
          <w:color w:val="242424"/>
          <w:w w:val="105"/>
        </w:rPr>
        <w:t>Supervisor Mohsenzadeh</w:t>
      </w:r>
      <w:r w:rsidR="009E6672">
        <w:rPr>
          <w:color w:val="242424"/>
          <w:w w:val="105"/>
        </w:rPr>
        <w:t>,</w:t>
      </w:r>
      <w:r w:rsidR="00C64C6B">
        <w:rPr>
          <w:color w:val="242424"/>
          <w:w w:val="105"/>
        </w:rPr>
        <w:t xml:space="preserve"> Clerk</w:t>
      </w:r>
      <w:r w:rsidR="009E6672">
        <w:rPr>
          <w:color w:val="242424"/>
          <w:w w:val="105"/>
        </w:rPr>
        <w:t xml:space="preserve"> Caryn Flieger </w:t>
      </w:r>
      <w:r w:rsidR="008D08CC">
        <w:rPr>
          <w:color w:val="242424"/>
          <w:w w:val="105"/>
        </w:rPr>
        <w:t xml:space="preserve">and </w:t>
      </w:r>
      <w:r w:rsidR="00C64C6B">
        <w:rPr>
          <w:color w:val="242424"/>
          <w:w w:val="105"/>
        </w:rPr>
        <w:t xml:space="preserve">Administrative Assistant </w:t>
      </w:r>
      <w:r w:rsidR="008D08CC">
        <w:rPr>
          <w:color w:val="242424"/>
          <w:w w:val="105"/>
        </w:rPr>
        <w:t xml:space="preserve">Julie Moon </w:t>
      </w:r>
      <w:r w:rsidR="00AE1FDD">
        <w:rPr>
          <w:color w:val="242424"/>
          <w:w w:val="105"/>
        </w:rPr>
        <w:t>also introduced themselves</w:t>
      </w:r>
      <w:r w:rsidR="009E6672">
        <w:rPr>
          <w:color w:val="242424"/>
          <w:w w:val="105"/>
        </w:rPr>
        <w:t xml:space="preserve">. </w:t>
      </w:r>
      <w:r w:rsidR="00025FC3">
        <w:rPr>
          <w:color w:val="242424"/>
          <w:w w:val="105"/>
        </w:rPr>
        <w:t xml:space="preserve">   </w:t>
      </w:r>
    </w:p>
    <w:p w14:paraId="2968FDDD" w14:textId="77777777" w:rsidR="00644795" w:rsidRDefault="00644795" w:rsidP="00702C60">
      <w:pPr>
        <w:pStyle w:val="BodyText"/>
        <w:ind w:left="724" w:right="-29"/>
        <w:rPr>
          <w:color w:val="242424"/>
          <w:w w:val="105"/>
        </w:rPr>
      </w:pPr>
    </w:p>
    <w:p w14:paraId="0CB52EFF" w14:textId="0C125636" w:rsidR="00702C60" w:rsidRPr="00702C60" w:rsidRDefault="00702C60" w:rsidP="00702C60">
      <w:pPr>
        <w:pStyle w:val="BodyText"/>
        <w:numPr>
          <w:ilvl w:val="0"/>
          <w:numId w:val="10"/>
        </w:numPr>
        <w:ind w:right="-29"/>
        <w:rPr>
          <w:color w:val="242424"/>
          <w:w w:val="105"/>
        </w:rPr>
      </w:pPr>
      <w:r w:rsidRPr="00702C60">
        <w:rPr>
          <w:b/>
          <w:color w:val="242424"/>
          <w:w w:val="105"/>
        </w:rPr>
        <w:t>Overvie</w:t>
      </w:r>
      <w:r w:rsidR="006A46FB">
        <w:rPr>
          <w:b/>
          <w:color w:val="242424"/>
          <w:w w:val="105"/>
        </w:rPr>
        <w:t>w of the HSF process for FY 2025</w:t>
      </w:r>
      <w:r w:rsidRPr="00702C60">
        <w:rPr>
          <w:b/>
          <w:color w:val="242424"/>
          <w:w w:val="105"/>
        </w:rPr>
        <w:t>- 202</w:t>
      </w:r>
      <w:r w:rsidR="006A46FB">
        <w:rPr>
          <w:b/>
          <w:color w:val="242424"/>
          <w:w w:val="105"/>
        </w:rPr>
        <w:t>6</w:t>
      </w:r>
      <w:r w:rsidR="007E0130">
        <w:rPr>
          <w:b/>
          <w:color w:val="242424"/>
          <w:w w:val="105"/>
        </w:rPr>
        <w:t xml:space="preserve">: </w:t>
      </w:r>
    </w:p>
    <w:p w14:paraId="4A2B8CEB" w14:textId="2FCC3D53" w:rsidR="008A0831" w:rsidRDefault="008D08CC" w:rsidP="00E01F3D">
      <w:pPr>
        <w:pStyle w:val="BodyText"/>
        <w:ind w:left="724" w:right="-29"/>
        <w:rPr>
          <w:color w:val="242424"/>
          <w:w w:val="105"/>
        </w:rPr>
      </w:pPr>
      <w:r>
        <w:rPr>
          <w:color w:val="242424"/>
          <w:w w:val="105"/>
        </w:rPr>
        <w:t>We received 37 applications this yea</w:t>
      </w:r>
      <w:r w:rsidR="00E81F45">
        <w:rPr>
          <w:color w:val="242424"/>
          <w:w w:val="105"/>
        </w:rPr>
        <w:t xml:space="preserve">r. The budget is </w:t>
      </w:r>
      <w:r w:rsidR="008A0831">
        <w:rPr>
          <w:color w:val="242424"/>
          <w:w w:val="105"/>
        </w:rPr>
        <w:t>$650,000</w:t>
      </w:r>
      <w:r w:rsidR="00E81F45">
        <w:rPr>
          <w:color w:val="242424"/>
          <w:w w:val="105"/>
        </w:rPr>
        <w:t>. As of right now, the total ask from the agencies is $750,000</w:t>
      </w:r>
      <w:r w:rsidR="008A0831">
        <w:rPr>
          <w:color w:val="242424"/>
          <w:w w:val="105"/>
        </w:rPr>
        <w:t xml:space="preserve">. </w:t>
      </w:r>
      <w:r w:rsidR="00C64C6B">
        <w:rPr>
          <w:color w:val="242424"/>
          <w:w w:val="105"/>
        </w:rPr>
        <w:t xml:space="preserve">There are 2 new agencies who applied </w:t>
      </w:r>
      <w:r w:rsidR="000E6711">
        <w:rPr>
          <w:color w:val="242424"/>
          <w:w w:val="105"/>
        </w:rPr>
        <w:t xml:space="preserve">this year </w:t>
      </w:r>
      <w:r w:rsidR="00C64C6B">
        <w:rPr>
          <w:color w:val="242424"/>
          <w:w w:val="105"/>
        </w:rPr>
        <w:t xml:space="preserve">for funding. </w:t>
      </w:r>
      <w:r w:rsidR="007C07AF">
        <w:rPr>
          <w:color w:val="242424"/>
          <w:w w:val="105"/>
        </w:rPr>
        <w:t>The Township’s c</w:t>
      </w:r>
      <w:r w:rsidR="00E01F3D">
        <w:rPr>
          <w:color w:val="242424"/>
          <w:w w:val="105"/>
        </w:rPr>
        <w:t>ase workers work with many of the agencies so we know what services m</w:t>
      </w:r>
      <w:r w:rsidR="007C07AF">
        <w:rPr>
          <w:color w:val="242424"/>
          <w:w w:val="105"/>
        </w:rPr>
        <w:t>ost</w:t>
      </w:r>
      <w:r w:rsidR="00E01F3D">
        <w:rPr>
          <w:color w:val="242424"/>
          <w:w w:val="105"/>
        </w:rPr>
        <w:t xml:space="preserve"> provide and how they help in </w:t>
      </w:r>
      <w:r w:rsidR="007C07AF">
        <w:rPr>
          <w:color w:val="242424"/>
          <w:w w:val="105"/>
        </w:rPr>
        <w:t xml:space="preserve">the </w:t>
      </w:r>
      <w:r w:rsidR="00E01F3D">
        <w:rPr>
          <w:color w:val="242424"/>
          <w:w w:val="105"/>
        </w:rPr>
        <w:t xml:space="preserve">community. </w:t>
      </w:r>
      <w:r w:rsidR="008A0831">
        <w:rPr>
          <w:color w:val="242424"/>
          <w:w w:val="105"/>
        </w:rPr>
        <w:t>Last year</w:t>
      </w:r>
      <w:r>
        <w:rPr>
          <w:color w:val="242424"/>
          <w:w w:val="105"/>
        </w:rPr>
        <w:t>, 48 agencies applied and the</w:t>
      </w:r>
      <w:r w:rsidR="008A0831">
        <w:rPr>
          <w:color w:val="242424"/>
          <w:w w:val="105"/>
        </w:rPr>
        <w:t xml:space="preserve"> budget was also $650</w:t>
      </w:r>
      <w:r w:rsidR="00E81F45">
        <w:rPr>
          <w:color w:val="242424"/>
          <w:w w:val="105"/>
        </w:rPr>
        <w:t>,000. However, t</w:t>
      </w:r>
      <w:r w:rsidR="008A0831">
        <w:rPr>
          <w:color w:val="242424"/>
          <w:w w:val="105"/>
        </w:rPr>
        <w:t>he</w:t>
      </w:r>
      <w:r>
        <w:rPr>
          <w:color w:val="242424"/>
          <w:w w:val="105"/>
        </w:rPr>
        <w:t xml:space="preserve"> Board</w:t>
      </w:r>
      <w:r w:rsidR="008A0831">
        <w:rPr>
          <w:color w:val="242424"/>
          <w:w w:val="105"/>
        </w:rPr>
        <w:t xml:space="preserve"> found</w:t>
      </w:r>
      <w:r>
        <w:rPr>
          <w:color w:val="242424"/>
          <w:w w:val="105"/>
        </w:rPr>
        <w:t xml:space="preserve"> an</w:t>
      </w:r>
      <w:r w:rsidR="008A0831">
        <w:rPr>
          <w:color w:val="242424"/>
          <w:w w:val="105"/>
        </w:rPr>
        <w:t xml:space="preserve"> additional $100</w:t>
      </w:r>
      <w:r w:rsidR="000E6711">
        <w:rPr>
          <w:color w:val="242424"/>
          <w:w w:val="105"/>
        </w:rPr>
        <w:t>,000</w:t>
      </w:r>
      <w:r w:rsidR="008A0831">
        <w:rPr>
          <w:color w:val="242424"/>
          <w:w w:val="105"/>
        </w:rPr>
        <w:t xml:space="preserve"> </w:t>
      </w:r>
      <w:r w:rsidR="00E81F45">
        <w:rPr>
          <w:color w:val="242424"/>
          <w:w w:val="105"/>
        </w:rPr>
        <w:t xml:space="preserve">in the budget so were able to fund $750,000. </w:t>
      </w:r>
      <w:r w:rsidR="008A0831">
        <w:rPr>
          <w:color w:val="242424"/>
          <w:w w:val="105"/>
        </w:rPr>
        <w:t xml:space="preserve"> </w:t>
      </w:r>
    </w:p>
    <w:p w14:paraId="1968ED88" w14:textId="77777777" w:rsidR="008D08CC" w:rsidRDefault="008D08CC" w:rsidP="00702C60">
      <w:pPr>
        <w:pStyle w:val="BodyText"/>
        <w:ind w:left="724" w:right="-29"/>
        <w:rPr>
          <w:color w:val="242424"/>
          <w:w w:val="105"/>
        </w:rPr>
      </w:pPr>
    </w:p>
    <w:p w14:paraId="50ED1B48" w14:textId="2A3A5CBF" w:rsidR="009263A0" w:rsidRDefault="00E81F45" w:rsidP="009263A0">
      <w:pPr>
        <w:pStyle w:val="BodyText"/>
        <w:ind w:left="720" w:right="-29"/>
        <w:rPr>
          <w:color w:val="242424"/>
          <w:w w:val="105"/>
        </w:rPr>
      </w:pPr>
      <w:r>
        <w:rPr>
          <w:color w:val="242424"/>
          <w:w w:val="105"/>
        </w:rPr>
        <w:t xml:space="preserve">The </w:t>
      </w:r>
      <w:r w:rsidR="007C07AF">
        <w:rPr>
          <w:color w:val="242424"/>
          <w:w w:val="105"/>
        </w:rPr>
        <w:t>T</w:t>
      </w:r>
      <w:r>
        <w:rPr>
          <w:color w:val="242424"/>
          <w:w w:val="105"/>
        </w:rPr>
        <w:t xml:space="preserve">ownship received the </w:t>
      </w:r>
      <w:r w:rsidR="008A0831">
        <w:rPr>
          <w:color w:val="242424"/>
          <w:w w:val="105"/>
        </w:rPr>
        <w:t xml:space="preserve">applications </w:t>
      </w:r>
      <w:r>
        <w:rPr>
          <w:color w:val="242424"/>
          <w:w w:val="105"/>
        </w:rPr>
        <w:t>from the agencies in October. A</w:t>
      </w:r>
      <w:r w:rsidR="008A0831">
        <w:rPr>
          <w:color w:val="242424"/>
          <w:w w:val="105"/>
        </w:rPr>
        <w:t xml:space="preserve">gencies could only increase 2% from </w:t>
      </w:r>
      <w:r>
        <w:rPr>
          <w:color w:val="242424"/>
          <w:w w:val="105"/>
        </w:rPr>
        <w:t>last year’s ask amount.</w:t>
      </w:r>
      <w:r w:rsidR="00EF192C" w:rsidRPr="00EF192C">
        <w:rPr>
          <w:color w:val="242424"/>
          <w:w w:val="105"/>
        </w:rPr>
        <w:t xml:space="preserve"> </w:t>
      </w:r>
      <w:r w:rsidR="00EF192C">
        <w:rPr>
          <w:color w:val="242424"/>
          <w:w w:val="105"/>
        </w:rPr>
        <w:t>The agencies must complete the application and provide their operating budget, board of directors, audit (if</w:t>
      </w:r>
      <w:r w:rsidR="007C07AF">
        <w:rPr>
          <w:color w:val="242424"/>
          <w:w w:val="105"/>
        </w:rPr>
        <w:t xml:space="preserve"> available</w:t>
      </w:r>
      <w:r w:rsidR="00EF192C">
        <w:rPr>
          <w:color w:val="242424"/>
          <w:w w:val="105"/>
        </w:rPr>
        <w:t xml:space="preserve">), 501c status and indicate that they support township residents. The agency can </w:t>
      </w:r>
      <w:r w:rsidR="000E6711">
        <w:rPr>
          <w:color w:val="242424"/>
          <w:w w:val="105"/>
        </w:rPr>
        <w:t>still receive funding if they are l</w:t>
      </w:r>
      <w:r w:rsidR="006400F9">
        <w:rPr>
          <w:color w:val="242424"/>
          <w:w w:val="105"/>
        </w:rPr>
        <w:t>ocated in</w:t>
      </w:r>
      <w:r w:rsidR="00EF192C">
        <w:rPr>
          <w:color w:val="242424"/>
          <w:w w:val="105"/>
        </w:rPr>
        <w:t xml:space="preserve"> another town</w:t>
      </w:r>
      <w:r w:rsidR="000E6711">
        <w:rPr>
          <w:color w:val="242424"/>
          <w:w w:val="105"/>
        </w:rPr>
        <w:t>,</w:t>
      </w:r>
      <w:r w:rsidR="00EF192C">
        <w:rPr>
          <w:color w:val="242424"/>
          <w:w w:val="105"/>
        </w:rPr>
        <w:t xml:space="preserve"> but still support township residents. </w:t>
      </w:r>
    </w:p>
    <w:p w14:paraId="34646C29" w14:textId="77777777" w:rsidR="009263A0" w:rsidRDefault="009263A0" w:rsidP="009263A0">
      <w:pPr>
        <w:pStyle w:val="BodyText"/>
        <w:ind w:left="720" w:right="-29"/>
        <w:rPr>
          <w:color w:val="242424"/>
          <w:w w:val="105"/>
        </w:rPr>
      </w:pPr>
    </w:p>
    <w:p w14:paraId="0FC7F7F9" w14:textId="79BD1FF8" w:rsidR="008A0831" w:rsidRDefault="00644795" w:rsidP="00644795">
      <w:pPr>
        <w:pStyle w:val="BodyText"/>
        <w:ind w:left="724" w:right="-29"/>
        <w:rPr>
          <w:color w:val="242424"/>
          <w:w w:val="105"/>
        </w:rPr>
      </w:pPr>
      <w:r w:rsidRPr="006C2E1D">
        <w:rPr>
          <w:color w:val="242424"/>
          <w:w w:val="105"/>
        </w:rPr>
        <w:t>Each new commissioner is required to do the open meetings act training in order to be a commissioner.</w:t>
      </w:r>
      <w:r>
        <w:rPr>
          <w:color w:val="242424"/>
          <w:w w:val="105"/>
        </w:rPr>
        <w:t xml:space="preserve"> </w:t>
      </w:r>
      <w:r w:rsidR="00C64C6B">
        <w:rPr>
          <w:color w:val="242424"/>
          <w:w w:val="105"/>
        </w:rPr>
        <w:t xml:space="preserve">Coordinator </w:t>
      </w:r>
      <w:r w:rsidR="007C07AF">
        <w:rPr>
          <w:color w:val="242424"/>
          <w:w w:val="105"/>
        </w:rPr>
        <w:t xml:space="preserve">Roxanne </w:t>
      </w:r>
      <w:r w:rsidR="00C64C6B">
        <w:rPr>
          <w:color w:val="242424"/>
          <w:w w:val="105"/>
        </w:rPr>
        <w:t>Dunn</w:t>
      </w:r>
      <w:r w:rsidR="008A0831">
        <w:rPr>
          <w:color w:val="242424"/>
          <w:w w:val="105"/>
        </w:rPr>
        <w:t xml:space="preserve"> will </w:t>
      </w:r>
      <w:r w:rsidR="00E81F45">
        <w:rPr>
          <w:color w:val="242424"/>
          <w:w w:val="105"/>
        </w:rPr>
        <w:t xml:space="preserve">assign </w:t>
      </w:r>
      <w:r w:rsidR="008A0831">
        <w:rPr>
          <w:color w:val="242424"/>
          <w:w w:val="105"/>
        </w:rPr>
        <w:t>agen</w:t>
      </w:r>
      <w:r w:rsidR="00E81F45">
        <w:rPr>
          <w:color w:val="242424"/>
          <w:w w:val="105"/>
        </w:rPr>
        <w:t xml:space="preserve">cies </w:t>
      </w:r>
      <w:r w:rsidR="008A0831">
        <w:rPr>
          <w:color w:val="242424"/>
          <w:w w:val="105"/>
        </w:rPr>
        <w:t xml:space="preserve">to each commissioner before </w:t>
      </w:r>
      <w:r w:rsidR="00E81F45">
        <w:rPr>
          <w:color w:val="242424"/>
          <w:w w:val="105"/>
        </w:rPr>
        <w:t>T</w:t>
      </w:r>
      <w:r w:rsidR="008A0831">
        <w:rPr>
          <w:color w:val="242424"/>
          <w:w w:val="105"/>
        </w:rPr>
        <w:t xml:space="preserve">hanksgiving. Each </w:t>
      </w:r>
      <w:r w:rsidR="00E81F45">
        <w:rPr>
          <w:color w:val="242424"/>
          <w:w w:val="105"/>
        </w:rPr>
        <w:t>commissioner should</w:t>
      </w:r>
      <w:r w:rsidR="008A0831">
        <w:rPr>
          <w:color w:val="242424"/>
          <w:w w:val="105"/>
        </w:rPr>
        <w:t xml:space="preserve"> </w:t>
      </w:r>
      <w:r w:rsidR="006400F9">
        <w:rPr>
          <w:color w:val="242424"/>
          <w:w w:val="105"/>
        </w:rPr>
        <w:t xml:space="preserve">receive 2 or 3 agencies. </w:t>
      </w:r>
      <w:r w:rsidR="009263A0">
        <w:rPr>
          <w:color w:val="242424"/>
          <w:w w:val="105"/>
        </w:rPr>
        <w:t>Commission members should let</w:t>
      </w:r>
      <w:r w:rsidR="009263A0" w:rsidRPr="00702C60">
        <w:rPr>
          <w:color w:val="242424"/>
          <w:w w:val="105"/>
        </w:rPr>
        <w:t xml:space="preserve"> </w:t>
      </w:r>
      <w:bookmarkStart w:id="0" w:name="_Hlk214279780"/>
      <w:r w:rsidR="00735289">
        <w:rPr>
          <w:color w:val="242424"/>
          <w:w w:val="105"/>
        </w:rPr>
        <w:t>Coordinator Dunn</w:t>
      </w:r>
      <w:bookmarkEnd w:id="0"/>
      <w:r w:rsidR="009263A0" w:rsidRPr="00702C60">
        <w:rPr>
          <w:color w:val="242424"/>
          <w:w w:val="105"/>
        </w:rPr>
        <w:t xml:space="preserve"> </w:t>
      </w:r>
      <w:r w:rsidR="009263A0">
        <w:rPr>
          <w:color w:val="242424"/>
          <w:w w:val="105"/>
        </w:rPr>
        <w:t>know if they h</w:t>
      </w:r>
      <w:r w:rsidR="009263A0" w:rsidRPr="00702C60">
        <w:rPr>
          <w:color w:val="242424"/>
          <w:w w:val="105"/>
        </w:rPr>
        <w:t>ave</w:t>
      </w:r>
      <w:r w:rsidR="009263A0">
        <w:rPr>
          <w:color w:val="242424"/>
          <w:w w:val="105"/>
        </w:rPr>
        <w:t xml:space="preserve"> a </w:t>
      </w:r>
      <w:r w:rsidR="009263A0" w:rsidRPr="00702C60">
        <w:rPr>
          <w:color w:val="242424"/>
          <w:w w:val="105"/>
        </w:rPr>
        <w:t>conflict with</w:t>
      </w:r>
      <w:r w:rsidR="009263A0">
        <w:rPr>
          <w:color w:val="242424"/>
          <w:w w:val="105"/>
        </w:rPr>
        <w:t xml:space="preserve"> any of the</w:t>
      </w:r>
      <w:r w:rsidR="009263A0" w:rsidRPr="00702C60">
        <w:rPr>
          <w:color w:val="242424"/>
          <w:w w:val="105"/>
        </w:rPr>
        <w:t xml:space="preserve"> </w:t>
      </w:r>
      <w:r w:rsidR="009263A0">
        <w:rPr>
          <w:color w:val="242424"/>
          <w:w w:val="105"/>
        </w:rPr>
        <w:t>agencies</w:t>
      </w:r>
      <w:r w:rsidR="009263A0" w:rsidRPr="00702C60">
        <w:rPr>
          <w:color w:val="242424"/>
          <w:w w:val="105"/>
        </w:rPr>
        <w:t xml:space="preserve"> </w:t>
      </w:r>
      <w:r w:rsidR="009263A0">
        <w:rPr>
          <w:color w:val="242424"/>
          <w:w w:val="105"/>
        </w:rPr>
        <w:t xml:space="preserve">who applied </w:t>
      </w:r>
      <w:r w:rsidR="009263A0" w:rsidRPr="00702C60">
        <w:rPr>
          <w:color w:val="242424"/>
          <w:w w:val="105"/>
        </w:rPr>
        <w:t>(</w:t>
      </w:r>
      <w:r w:rsidR="009263A0">
        <w:rPr>
          <w:color w:val="242424"/>
          <w:w w:val="105"/>
        </w:rPr>
        <w:t xml:space="preserve">such as </w:t>
      </w:r>
      <w:r w:rsidR="009263A0" w:rsidRPr="00702C60">
        <w:rPr>
          <w:color w:val="242424"/>
          <w:w w:val="105"/>
        </w:rPr>
        <w:t>volunteered with them in the past, know p</w:t>
      </w:r>
      <w:r w:rsidR="009263A0">
        <w:rPr>
          <w:color w:val="242424"/>
          <w:w w:val="105"/>
        </w:rPr>
        <w:t>eople who work t</w:t>
      </w:r>
      <w:r w:rsidR="009263A0" w:rsidRPr="00702C60">
        <w:rPr>
          <w:color w:val="242424"/>
          <w:w w:val="105"/>
        </w:rPr>
        <w:t>here or have interest in g</w:t>
      </w:r>
      <w:r w:rsidR="007C07AF">
        <w:rPr>
          <w:color w:val="242424"/>
          <w:w w:val="105"/>
        </w:rPr>
        <w:t>iving</w:t>
      </w:r>
      <w:r w:rsidR="009263A0" w:rsidRPr="00702C60">
        <w:rPr>
          <w:color w:val="242424"/>
          <w:w w:val="105"/>
        </w:rPr>
        <w:t xml:space="preserve"> them money).</w:t>
      </w:r>
      <w:r w:rsidR="009263A0">
        <w:rPr>
          <w:color w:val="242424"/>
          <w:w w:val="105"/>
        </w:rPr>
        <w:t xml:space="preserve"> </w:t>
      </w:r>
      <w:r w:rsidR="006400F9">
        <w:rPr>
          <w:color w:val="242424"/>
          <w:w w:val="105"/>
        </w:rPr>
        <w:t>The</w:t>
      </w:r>
      <w:r w:rsidR="007C07AF">
        <w:rPr>
          <w:color w:val="242424"/>
          <w:w w:val="105"/>
        </w:rPr>
        <w:t xml:space="preserve"> commissioners</w:t>
      </w:r>
      <w:r w:rsidR="006400F9">
        <w:rPr>
          <w:color w:val="242424"/>
          <w:w w:val="105"/>
        </w:rPr>
        <w:t xml:space="preserve"> will </w:t>
      </w:r>
      <w:r w:rsidR="008A0831">
        <w:rPr>
          <w:color w:val="242424"/>
          <w:w w:val="105"/>
        </w:rPr>
        <w:t xml:space="preserve">review </w:t>
      </w:r>
      <w:r w:rsidR="00E81F45">
        <w:rPr>
          <w:color w:val="242424"/>
          <w:w w:val="105"/>
        </w:rPr>
        <w:t xml:space="preserve">the </w:t>
      </w:r>
      <w:r w:rsidR="008A0831">
        <w:rPr>
          <w:color w:val="242424"/>
          <w:w w:val="105"/>
        </w:rPr>
        <w:t>applications</w:t>
      </w:r>
      <w:r w:rsidR="00E81F45">
        <w:rPr>
          <w:color w:val="242424"/>
          <w:w w:val="105"/>
        </w:rPr>
        <w:t xml:space="preserve"> and then r</w:t>
      </w:r>
      <w:r w:rsidR="008A0831">
        <w:rPr>
          <w:color w:val="242424"/>
          <w:w w:val="105"/>
        </w:rPr>
        <w:t xml:space="preserve">each out to </w:t>
      </w:r>
      <w:r w:rsidR="006400F9">
        <w:rPr>
          <w:color w:val="242424"/>
          <w:w w:val="105"/>
        </w:rPr>
        <w:t xml:space="preserve">the </w:t>
      </w:r>
      <w:r w:rsidR="008A0831">
        <w:rPr>
          <w:color w:val="242424"/>
          <w:w w:val="105"/>
        </w:rPr>
        <w:t>agenc</w:t>
      </w:r>
      <w:r w:rsidR="000E6711">
        <w:rPr>
          <w:color w:val="242424"/>
          <w:w w:val="105"/>
        </w:rPr>
        <w:t>ies</w:t>
      </w:r>
      <w:r w:rsidR="008A0831">
        <w:rPr>
          <w:color w:val="242424"/>
          <w:w w:val="105"/>
        </w:rPr>
        <w:t xml:space="preserve"> to interview the</w:t>
      </w:r>
      <w:r w:rsidR="00E81F45">
        <w:rPr>
          <w:color w:val="242424"/>
          <w:w w:val="105"/>
        </w:rPr>
        <w:t>m via zoom, telephone o</w:t>
      </w:r>
      <w:r w:rsidR="008A0831">
        <w:rPr>
          <w:color w:val="242424"/>
          <w:w w:val="105"/>
        </w:rPr>
        <w:t xml:space="preserve">r in person. </w:t>
      </w:r>
      <w:r w:rsidR="00EF192C">
        <w:rPr>
          <w:color w:val="242424"/>
          <w:w w:val="105"/>
        </w:rPr>
        <w:t>Commissioners should c</w:t>
      </w:r>
      <w:r w:rsidR="008A0831">
        <w:rPr>
          <w:color w:val="242424"/>
          <w:w w:val="105"/>
        </w:rPr>
        <w:t xml:space="preserve">omplete </w:t>
      </w:r>
      <w:r w:rsidR="00EF192C">
        <w:rPr>
          <w:color w:val="242424"/>
          <w:w w:val="105"/>
        </w:rPr>
        <w:t xml:space="preserve">the </w:t>
      </w:r>
      <w:r w:rsidR="008A0831">
        <w:rPr>
          <w:color w:val="242424"/>
          <w:w w:val="105"/>
        </w:rPr>
        <w:t>rubric</w:t>
      </w:r>
      <w:r w:rsidR="007C07AF">
        <w:rPr>
          <w:color w:val="242424"/>
          <w:w w:val="105"/>
        </w:rPr>
        <w:t xml:space="preserve"> for </w:t>
      </w:r>
      <w:r w:rsidR="007C07AF">
        <w:rPr>
          <w:color w:val="242424"/>
          <w:w w:val="105"/>
        </w:rPr>
        <w:lastRenderedPageBreak/>
        <w:t>each agency</w:t>
      </w:r>
      <w:r w:rsidR="00EF192C">
        <w:rPr>
          <w:color w:val="242424"/>
          <w:w w:val="105"/>
        </w:rPr>
        <w:t xml:space="preserve"> and basic narrative form</w:t>
      </w:r>
      <w:r w:rsidR="008A0831">
        <w:rPr>
          <w:color w:val="242424"/>
          <w:w w:val="105"/>
        </w:rPr>
        <w:t xml:space="preserve"> </w:t>
      </w:r>
      <w:r w:rsidR="00EF192C">
        <w:rPr>
          <w:color w:val="242424"/>
          <w:w w:val="105"/>
        </w:rPr>
        <w:t xml:space="preserve">and send to </w:t>
      </w:r>
      <w:r w:rsidR="00C64C6B">
        <w:rPr>
          <w:color w:val="242424"/>
          <w:w w:val="105"/>
        </w:rPr>
        <w:t>Coordinator Dunn</w:t>
      </w:r>
      <w:r w:rsidR="00EF192C">
        <w:rPr>
          <w:color w:val="242424"/>
          <w:w w:val="105"/>
        </w:rPr>
        <w:t xml:space="preserve"> </w:t>
      </w:r>
      <w:r w:rsidR="008A0831">
        <w:rPr>
          <w:color w:val="242424"/>
          <w:w w:val="105"/>
        </w:rPr>
        <w:t xml:space="preserve">by </w:t>
      </w:r>
      <w:r w:rsidR="00EF192C">
        <w:rPr>
          <w:color w:val="242424"/>
          <w:w w:val="105"/>
        </w:rPr>
        <w:t xml:space="preserve">Fri., Jan. </w:t>
      </w:r>
      <w:r w:rsidR="00DD5EFD">
        <w:rPr>
          <w:color w:val="242424"/>
          <w:w w:val="105"/>
        </w:rPr>
        <w:t>1</w:t>
      </w:r>
      <w:r w:rsidR="00450558">
        <w:rPr>
          <w:color w:val="242424"/>
          <w:w w:val="105"/>
        </w:rPr>
        <w:t>6</w:t>
      </w:r>
      <w:r w:rsidR="00EF192C" w:rsidRPr="00EF192C">
        <w:rPr>
          <w:color w:val="242424"/>
          <w:w w:val="105"/>
          <w:vertAlign w:val="superscript"/>
        </w:rPr>
        <w:t>th</w:t>
      </w:r>
      <w:r w:rsidR="00EF192C">
        <w:rPr>
          <w:color w:val="242424"/>
          <w:w w:val="105"/>
        </w:rPr>
        <w:t xml:space="preserve">. </w:t>
      </w:r>
      <w:r w:rsidR="007C07AF">
        <w:rPr>
          <w:color w:val="242424"/>
          <w:w w:val="105"/>
        </w:rPr>
        <w:t>Coordinator Dunn</w:t>
      </w:r>
      <w:r w:rsidR="008A0831">
        <w:rPr>
          <w:color w:val="242424"/>
          <w:w w:val="105"/>
        </w:rPr>
        <w:t xml:space="preserve"> will combine</w:t>
      </w:r>
      <w:r w:rsidR="00EF192C">
        <w:rPr>
          <w:color w:val="242424"/>
          <w:w w:val="105"/>
        </w:rPr>
        <w:t xml:space="preserve"> all </w:t>
      </w:r>
      <w:r w:rsidR="00172C97">
        <w:rPr>
          <w:color w:val="242424"/>
          <w:w w:val="105"/>
        </w:rPr>
        <w:t xml:space="preserve">rubric </w:t>
      </w:r>
      <w:r w:rsidR="00EF192C">
        <w:rPr>
          <w:color w:val="242424"/>
          <w:w w:val="105"/>
        </w:rPr>
        <w:t>answers</w:t>
      </w:r>
      <w:r w:rsidR="008A0831">
        <w:rPr>
          <w:color w:val="242424"/>
          <w:w w:val="105"/>
        </w:rPr>
        <w:t xml:space="preserve"> and share with </w:t>
      </w:r>
      <w:r w:rsidR="000E6711">
        <w:rPr>
          <w:color w:val="242424"/>
          <w:w w:val="105"/>
        </w:rPr>
        <w:t>all t</w:t>
      </w:r>
      <w:r w:rsidR="00EF192C">
        <w:rPr>
          <w:color w:val="242424"/>
          <w:w w:val="105"/>
        </w:rPr>
        <w:t>he commissioners</w:t>
      </w:r>
      <w:r w:rsidR="009263A0">
        <w:rPr>
          <w:color w:val="242424"/>
          <w:w w:val="105"/>
        </w:rPr>
        <w:t xml:space="preserve"> by Jan. 21</w:t>
      </w:r>
      <w:r w:rsidR="009263A0" w:rsidRPr="009263A0">
        <w:rPr>
          <w:color w:val="242424"/>
          <w:w w:val="105"/>
          <w:vertAlign w:val="superscript"/>
        </w:rPr>
        <w:t>st</w:t>
      </w:r>
      <w:r w:rsidR="009263A0">
        <w:rPr>
          <w:color w:val="242424"/>
          <w:w w:val="105"/>
        </w:rPr>
        <w:t xml:space="preserve"> or 22</w:t>
      </w:r>
      <w:r w:rsidR="009263A0" w:rsidRPr="009263A0">
        <w:rPr>
          <w:color w:val="242424"/>
          <w:w w:val="105"/>
          <w:vertAlign w:val="superscript"/>
        </w:rPr>
        <w:t>nd</w:t>
      </w:r>
      <w:r w:rsidR="00EF192C">
        <w:rPr>
          <w:color w:val="242424"/>
          <w:w w:val="105"/>
        </w:rPr>
        <w:t xml:space="preserve">. </w:t>
      </w:r>
      <w:r w:rsidR="008A0831">
        <w:rPr>
          <w:color w:val="242424"/>
          <w:w w:val="105"/>
        </w:rPr>
        <w:t xml:space="preserve">We will </w:t>
      </w:r>
      <w:r w:rsidR="00DD5EFD">
        <w:rPr>
          <w:color w:val="242424"/>
          <w:w w:val="105"/>
        </w:rPr>
        <w:t xml:space="preserve">meet again to make funding </w:t>
      </w:r>
      <w:r w:rsidR="008A0831">
        <w:rPr>
          <w:color w:val="242424"/>
          <w:w w:val="105"/>
        </w:rPr>
        <w:t xml:space="preserve">recommendations and </w:t>
      </w:r>
      <w:r w:rsidR="00DD5EFD">
        <w:rPr>
          <w:color w:val="242424"/>
          <w:w w:val="105"/>
        </w:rPr>
        <w:t xml:space="preserve">the </w:t>
      </w:r>
      <w:r w:rsidR="008A0831">
        <w:rPr>
          <w:color w:val="242424"/>
          <w:w w:val="105"/>
        </w:rPr>
        <w:t xml:space="preserve">board will approve </w:t>
      </w:r>
      <w:r w:rsidR="006400F9">
        <w:rPr>
          <w:color w:val="242424"/>
          <w:w w:val="105"/>
        </w:rPr>
        <w:t>at the Feb. board meeting</w:t>
      </w:r>
      <w:r w:rsidR="008A0831">
        <w:rPr>
          <w:color w:val="242424"/>
          <w:w w:val="105"/>
        </w:rPr>
        <w:t xml:space="preserve">. </w:t>
      </w:r>
    </w:p>
    <w:p w14:paraId="07310A41" w14:textId="231F77BC" w:rsidR="008A0831" w:rsidRDefault="008A0831" w:rsidP="0074639D">
      <w:pPr>
        <w:pStyle w:val="BodyText"/>
        <w:ind w:right="-29"/>
        <w:rPr>
          <w:color w:val="242424"/>
          <w:w w:val="105"/>
        </w:rPr>
      </w:pPr>
    </w:p>
    <w:p w14:paraId="006FB96D" w14:textId="7E5A2625" w:rsidR="00263CB8" w:rsidRPr="000E6711" w:rsidRDefault="006400F9" w:rsidP="000E6711">
      <w:pPr>
        <w:pStyle w:val="BodyText"/>
        <w:ind w:left="720" w:right="-29"/>
        <w:rPr>
          <w:color w:val="242424"/>
          <w:w w:val="105"/>
        </w:rPr>
      </w:pPr>
      <w:r>
        <w:rPr>
          <w:color w:val="242424"/>
          <w:w w:val="105"/>
        </w:rPr>
        <w:t xml:space="preserve">Supervisor Mohsenzadeh </w:t>
      </w:r>
      <w:r w:rsidR="0074639D" w:rsidRPr="00800EB7">
        <w:t xml:space="preserve">spoke about the </w:t>
      </w:r>
      <w:r w:rsidR="0074639D">
        <w:t>T</w:t>
      </w:r>
      <w:r w:rsidR="0074639D" w:rsidRPr="00800EB7">
        <w:t>ownship and thanked the commissioners for volunteering t</w:t>
      </w:r>
      <w:r w:rsidR="0074639D">
        <w:t>heir t</w:t>
      </w:r>
      <w:r w:rsidR="0074639D" w:rsidRPr="00800EB7">
        <w:t>ime</w:t>
      </w:r>
      <w:r>
        <w:rPr>
          <w:color w:val="242424"/>
          <w:w w:val="105"/>
        </w:rPr>
        <w:t xml:space="preserve">. </w:t>
      </w:r>
      <w:r w:rsidR="007C07AF">
        <w:rPr>
          <w:color w:val="242424"/>
          <w:w w:val="105"/>
        </w:rPr>
        <w:t xml:space="preserve">The Township </w:t>
      </w:r>
      <w:r>
        <w:rPr>
          <w:color w:val="242424"/>
          <w:w w:val="105"/>
        </w:rPr>
        <w:t>suppor</w:t>
      </w:r>
      <w:r w:rsidR="007C07AF">
        <w:rPr>
          <w:color w:val="242424"/>
          <w:w w:val="105"/>
        </w:rPr>
        <w:t xml:space="preserve">ts </w:t>
      </w:r>
      <w:r>
        <w:rPr>
          <w:color w:val="242424"/>
          <w:w w:val="105"/>
        </w:rPr>
        <w:t>90,000 residents in Northbrook, Glenview and part of Northfield. Townships are the o</w:t>
      </w:r>
      <w:r w:rsidR="008A0831">
        <w:rPr>
          <w:color w:val="242424"/>
          <w:w w:val="105"/>
        </w:rPr>
        <w:t xml:space="preserve">ldest form of </w:t>
      </w:r>
      <w:r>
        <w:rPr>
          <w:color w:val="242424"/>
          <w:w w:val="105"/>
        </w:rPr>
        <w:t>government.</w:t>
      </w:r>
      <w:r w:rsidR="00825D21">
        <w:rPr>
          <w:color w:val="242424"/>
          <w:w w:val="105"/>
        </w:rPr>
        <w:t xml:space="preserve"> The Township</w:t>
      </w:r>
      <w:r>
        <w:rPr>
          <w:color w:val="242424"/>
          <w:w w:val="105"/>
        </w:rPr>
        <w:t xml:space="preserve"> </w:t>
      </w:r>
      <w:r w:rsidR="008A0831">
        <w:rPr>
          <w:color w:val="242424"/>
          <w:w w:val="105"/>
        </w:rPr>
        <w:t>support</w:t>
      </w:r>
      <w:r w:rsidR="00825D21">
        <w:rPr>
          <w:color w:val="242424"/>
          <w:w w:val="105"/>
        </w:rPr>
        <w:t>s</w:t>
      </w:r>
      <w:r w:rsidR="000E6711">
        <w:rPr>
          <w:color w:val="242424"/>
          <w:w w:val="105"/>
        </w:rPr>
        <w:t xml:space="preserve"> </w:t>
      </w:r>
      <w:r w:rsidR="00F4720C">
        <w:rPr>
          <w:color w:val="242424"/>
          <w:w w:val="105"/>
        </w:rPr>
        <w:t xml:space="preserve">the </w:t>
      </w:r>
      <w:r w:rsidR="008A0831">
        <w:rPr>
          <w:color w:val="242424"/>
          <w:w w:val="105"/>
        </w:rPr>
        <w:t>food pantry</w:t>
      </w:r>
      <w:r w:rsidR="000E6711">
        <w:rPr>
          <w:color w:val="242424"/>
          <w:w w:val="105"/>
        </w:rPr>
        <w:t xml:space="preserve">, provides property tax appeals, passport services and maintains the </w:t>
      </w:r>
      <w:r w:rsidR="00F4720C">
        <w:rPr>
          <w:color w:val="242424"/>
          <w:w w:val="105"/>
        </w:rPr>
        <w:t>r</w:t>
      </w:r>
      <w:r w:rsidR="008A0831">
        <w:rPr>
          <w:color w:val="242424"/>
          <w:w w:val="105"/>
        </w:rPr>
        <w:t>oads</w:t>
      </w:r>
      <w:r>
        <w:rPr>
          <w:color w:val="242424"/>
          <w:w w:val="105"/>
        </w:rPr>
        <w:t xml:space="preserve"> in </w:t>
      </w:r>
      <w:r w:rsidR="00825D21">
        <w:rPr>
          <w:color w:val="242424"/>
          <w:w w:val="105"/>
        </w:rPr>
        <w:t>unin</w:t>
      </w:r>
      <w:r>
        <w:rPr>
          <w:color w:val="242424"/>
          <w:w w:val="105"/>
        </w:rPr>
        <w:t>corporated areas</w:t>
      </w:r>
      <w:r w:rsidR="008A0831">
        <w:rPr>
          <w:color w:val="242424"/>
          <w:w w:val="105"/>
        </w:rPr>
        <w:t xml:space="preserve">. </w:t>
      </w:r>
      <w:r w:rsidR="00F4720C">
        <w:rPr>
          <w:color w:val="242424"/>
          <w:w w:val="105"/>
        </w:rPr>
        <w:t xml:space="preserve">The Township </w:t>
      </w:r>
      <w:r w:rsidR="000E6711">
        <w:rPr>
          <w:color w:val="242424"/>
          <w:w w:val="105"/>
        </w:rPr>
        <w:t xml:space="preserve">also </w:t>
      </w:r>
      <w:r w:rsidR="00F4720C">
        <w:rPr>
          <w:color w:val="242424"/>
          <w:w w:val="105"/>
        </w:rPr>
        <w:t>p</w:t>
      </w:r>
      <w:r w:rsidR="008A0831">
        <w:rPr>
          <w:color w:val="242424"/>
          <w:w w:val="105"/>
        </w:rPr>
        <w:t>artner</w:t>
      </w:r>
      <w:r w:rsidR="00F4720C">
        <w:rPr>
          <w:color w:val="242424"/>
          <w:w w:val="105"/>
        </w:rPr>
        <w:t>s</w:t>
      </w:r>
      <w:r w:rsidR="008A0831">
        <w:rPr>
          <w:color w:val="242424"/>
          <w:w w:val="105"/>
        </w:rPr>
        <w:t xml:space="preserve"> with agenc</w:t>
      </w:r>
      <w:r w:rsidR="00F4720C">
        <w:rPr>
          <w:color w:val="242424"/>
          <w:w w:val="105"/>
        </w:rPr>
        <w:t>ies who</w:t>
      </w:r>
      <w:r w:rsidR="008A0831">
        <w:rPr>
          <w:color w:val="242424"/>
          <w:w w:val="105"/>
        </w:rPr>
        <w:t xml:space="preserve"> provide </w:t>
      </w:r>
      <w:r w:rsidR="007C07AF">
        <w:rPr>
          <w:color w:val="242424"/>
          <w:w w:val="105"/>
        </w:rPr>
        <w:t xml:space="preserve">social </w:t>
      </w:r>
      <w:r w:rsidR="008A0831">
        <w:rPr>
          <w:color w:val="242424"/>
          <w:w w:val="105"/>
        </w:rPr>
        <w:t xml:space="preserve">services on </w:t>
      </w:r>
      <w:r w:rsidR="007C07AF">
        <w:rPr>
          <w:color w:val="242424"/>
          <w:w w:val="105"/>
        </w:rPr>
        <w:t xml:space="preserve">the Township’s </w:t>
      </w:r>
      <w:r w:rsidR="008A0831">
        <w:rPr>
          <w:color w:val="242424"/>
          <w:w w:val="105"/>
        </w:rPr>
        <w:t>behalf</w:t>
      </w:r>
      <w:r w:rsidR="00825D21">
        <w:rPr>
          <w:color w:val="242424"/>
          <w:w w:val="105"/>
        </w:rPr>
        <w:t>.</w:t>
      </w:r>
      <w:r w:rsidR="00F4720C">
        <w:rPr>
          <w:color w:val="242424"/>
          <w:w w:val="105"/>
        </w:rPr>
        <w:t xml:space="preserve"> </w:t>
      </w:r>
    </w:p>
    <w:p w14:paraId="1FBA9F82" w14:textId="77777777" w:rsidR="00263CB8" w:rsidRDefault="00263CB8" w:rsidP="00DD5EFD">
      <w:pPr>
        <w:pStyle w:val="BodyText"/>
        <w:ind w:left="724" w:right="-29"/>
        <w:rPr>
          <w:color w:val="242424"/>
          <w:w w:val="105"/>
        </w:rPr>
      </w:pPr>
    </w:p>
    <w:p w14:paraId="3C64BA47" w14:textId="3C5639F9" w:rsidR="00644795" w:rsidRDefault="00D52C21" w:rsidP="00922BBC">
      <w:pPr>
        <w:pStyle w:val="BodyText"/>
        <w:ind w:left="720" w:right="-29"/>
        <w:rPr>
          <w:color w:val="242424"/>
          <w:w w:val="105"/>
        </w:rPr>
      </w:pPr>
      <w:r>
        <w:rPr>
          <w:color w:val="242424"/>
          <w:w w:val="105"/>
        </w:rPr>
        <w:t>Th</w:t>
      </w:r>
      <w:r w:rsidR="007C07AF">
        <w:rPr>
          <w:color w:val="242424"/>
          <w:w w:val="105"/>
        </w:rPr>
        <w:t>is year, the</w:t>
      </w:r>
      <w:r>
        <w:rPr>
          <w:color w:val="242424"/>
          <w:w w:val="105"/>
        </w:rPr>
        <w:t xml:space="preserve"> f</w:t>
      </w:r>
      <w:r w:rsidR="008D2501">
        <w:rPr>
          <w:color w:val="242424"/>
          <w:w w:val="105"/>
        </w:rPr>
        <w:t>unding will be more tied to rubric</w:t>
      </w:r>
      <w:r w:rsidR="007C07AF">
        <w:rPr>
          <w:color w:val="242424"/>
          <w:w w:val="105"/>
        </w:rPr>
        <w:t xml:space="preserve"> </w:t>
      </w:r>
      <w:r w:rsidR="008D2501">
        <w:rPr>
          <w:color w:val="242424"/>
          <w:w w:val="105"/>
        </w:rPr>
        <w:t>so should take out subjectivity and</w:t>
      </w:r>
      <w:r w:rsidR="000E6711">
        <w:rPr>
          <w:color w:val="242424"/>
          <w:w w:val="105"/>
        </w:rPr>
        <w:t xml:space="preserve"> </w:t>
      </w:r>
      <w:r w:rsidR="00825D21">
        <w:rPr>
          <w:color w:val="242424"/>
          <w:w w:val="105"/>
        </w:rPr>
        <w:t>commissioners</w:t>
      </w:r>
      <w:r w:rsidR="008D2501">
        <w:rPr>
          <w:color w:val="242424"/>
          <w:w w:val="105"/>
        </w:rPr>
        <w:t xml:space="preserve"> won</w:t>
      </w:r>
      <w:r w:rsidR="00825D21">
        <w:rPr>
          <w:color w:val="242424"/>
          <w:w w:val="105"/>
        </w:rPr>
        <w:t>’</w:t>
      </w:r>
      <w:r w:rsidR="008D2501">
        <w:rPr>
          <w:color w:val="242424"/>
          <w:w w:val="105"/>
        </w:rPr>
        <w:t xml:space="preserve">t really </w:t>
      </w:r>
      <w:r w:rsidR="007C07AF">
        <w:rPr>
          <w:color w:val="242424"/>
          <w:w w:val="105"/>
        </w:rPr>
        <w:t xml:space="preserve">have to </w:t>
      </w:r>
      <w:r w:rsidR="008D2501">
        <w:rPr>
          <w:color w:val="242424"/>
          <w:w w:val="105"/>
        </w:rPr>
        <w:t xml:space="preserve">determine how much to cut if over budget. </w:t>
      </w:r>
      <w:r w:rsidR="00644795">
        <w:rPr>
          <w:color w:val="242424"/>
          <w:w w:val="105"/>
        </w:rPr>
        <w:t>Commissioners will need to m</w:t>
      </w:r>
      <w:r w:rsidR="000E099A">
        <w:rPr>
          <w:color w:val="242424"/>
          <w:w w:val="105"/>
        </w:rPr>
        <w:t>ake sure agencies pa</w:t>
      </w:r>
      <w:r w:rsidR="00C64C6B">
        <w:rPr>
          <w:color w:val="242424"/>
          <w:w w:val="105"/>
        </w:rPr>
        <w:t>id</w:t>
      </w:r>
      <w:r w:rsidR="000E099A">
        <w:rPr>
          <w:color w:val="242424"/>
          <w:w w:val="105"/>
        </w:rPr>
        <w:t xml:space="preserve"> attention to</w:t>
      </w:r>
      <w:r w:rsidR="000E6711">
        <w:rPr>
          <w:color w:val="242424"/>
          <w:w w:val="105"/>
        </w:rPr>
        <w:t xml:space="preserve"> the</w:t>
      </w:r>
      <w:r w:rsidR="000E099A">
        <w:rPr>
          <w:color w:val="242424"/>
          <w:w w:val="105"/>
        </w:rPr>
        <w:t xml:space="preserve"> changes that</w:t>
      </w:r>
      <w:r w:rsidR="00644795">
        <w:rPr>
          <w:color w:val="242424"/>
          <w:w w:val="105"/>
        </w:rPr>
        <w:t xml:space="preserve"> were made this year to the application. </w:t>
      </w:r>
      <w:r w:rsidR="0074639D">
        <w:rPr>
          <w:color w:val="242424"/>
          <w:w w:val="105"/>
        </w:rPr>
        <w:t>It is m</w:t>
      </w:r>
      <w:r w:rsidR="0074639D" w:rsidRPr="00CE75CE">
        <w:rPr>
          <w:color w:val="242424"/>
          <w:w w:val="105"/>
        </w:rPr>
        <w:t xml:space="preserve">ost important that agencies meet </w:t>
      </w:r>
      <w:r w:rsidR="0074639D">
        <w:rPr>
          <w:color w:val="242424"/>
          <w:w w:val="105"/>
        </w:rPr>
        <w:t>the criteria</w:t>
      </w:r>
      <w:r w:rsidR="0074639D" w:rsidRPr="00CE75CE">
        <w:rPr>
          <w:color w:val="242424"/>
          <w:w w:val="105"/>
        </w:rPr>
        <w:t xml:space="preserve"> in</w:t>
      </w:r>
      <w:r w:rsidR="0074639D">
        <w:rPr>
          <w:color w:val="242424"/>
          <w:w w:val="105"/>
        </w:rPr>
        <w:t xml:space="preserve"> the</w:t>
      </w:r>
      <w:r w:rsidR="0074639D" w:rsidRPr="00CE75CE">
        <w:rPr>
          <w:color w:val="242424"/>
          <w:w w:val="105"/>
        </w:rPr>
        <w:t xml:space="preserve"> rubric</w:t>
      </w:r>
      <w:r w:rsidR="0074639D">
        <w:rPr>
          <w:color w:val="242424"/>
          <w:w w:val="105"/>
        </w:rPr>
        <w:t>. If they are n</w:t>
      </w:r>
      <w:r w:rsidR="0074639D" w:rsidRPr="00CE75CE">
        <w:rPr>
          <w:color w:val="242424"/>
          <w:w w:val="105"/>
        </w:rPr>
        <w:t>ot meeting th</w:t>
      </w:r>
      <w:r w:rsidR="007C07AF">
        <w:rPr>
          <w:color w:val="242424"/>
          <w:w w:val="105"/>
        </w:rPr>
        <w:t>e criteria</w:t>
      </w:r>
      <w:r w:rsidR="0074639D" w:rsidRPr="00CE75CE">
        <w:rPr>
          <w:color w:val="242424"/>
          <w:w w:val="105"/>
        </w:rPr>
        <w:t xml:space="preserve">, it will show in </w:t>
      </w:r>
      <w:r w:rsidR="0074639D">
        <w:rPr>
          <w:color w:val="242424"/>
          <w:w w:val="105"/>
        </w:rPr>
        <w:t xml:space="preserve">the </w:t>
      </w:r>
      <w:r w:rsidR="0074639D" w:rsidRPr="00CE75CE">
        <w:rPr>
          <w:color w:val="242424"/>
          <w:w w:val="105"/>
        </w:rPr>
        <w:t>number</w:t>
      </w:r>
      <w:r w:rsidR="0074639D">
        <w:rPr>
          <w:color w:val="242424"/>
          <w:w w:val="105"/>
        </w:rPr>
        <w:t>s.</w:t>
      </w:r>
      <w:r w:rsidR="00922BBC">
        <w:rPr>
          <w:color w:val="242424"/>
          <w:w w:val="105"/>
        </w:rPr>
        <w:t xml:space="preserve"> It is important that the agencies support township residents and we are really focusing on direct services to our residents instead of just advocacy/education. </w:t>
      </w:r>
      <w:r w:rsidR="00922BBC" w:rsidRPr="000E6711">
        <w:rPr>
          <w:color w:val="242424"/>
          <w:w w:val="105"/>
        </w:rPr>
        <w:t xml:space="preserve">They also need to align with strategic priorities of the Township based on the strategic plan- behavioral and mental health, shelter and safety, services for people with disabilities and programs that reduce poverty and employment programs. </w:t>
      </w:r>
    </w:p>
    <w:p w14:paraId="6595C6BC" w14:textId="77777777" w:rsidR="0074639D" w:rsidRDefault="0074639D" w:rsidP="0074639D">
      <w:pPr>
        <w:pStyle w:val="BodyText"/>
        <w:ind w:right="-29"/>
        <w:rPr>
          <w:color w:val="242424"/>
          <w:w w:val="105"/>
        </w:rPr>
      </w:pPr>
    </w:p>
    <w:p w14:paraId="1F57AE1C" w14:textId="216B5ED6" w:rsidR="00172C97" w:rsidRDefault="0074639D" w:rsidP="00172C97">
      <w:pPr>
        <w:pStyle w:val="BodyText"/>
        <w:ind w:left="720" w:right="-29"/>
      </w:pPr>
      <w:r>
        <w:rPr>
          <w:color w:val="242424"/>
          <w:w w:val="105"/>
        </w:rPr>
        <w:t xml:space="preserve">Commissioners should use the rubric guide to assign points. </w:t>
      </w:r>
      <w:r w:rsidR="000E099A">
        <w:rPr>
          <w:color w:val="242424"/>
          <w:w w:val="105"/>
        </w:rPr>
        <w:t xml:space="preserve">A few </w:t>
      </w:r>
      <w:r w:rsidR="00172C97">
        <w:rPr>
          <w:color w:val="242424"/>
          <w:w w:val="105"/>
        </w:rPr>
        <w:t xml:space="preserve">general </w:t>
      </w:r>
      <w:r>
        <w:rPr>
          <w:color w:val="242424"/>
          <w:w w:val="105"/>
        </w:rPr>
        <w:t>questions are not scored and points are not a</w:t>
      </w:r>
      <w:r w:rsidR="000E099A">
        <w:rPr>
          <w:color w:val="242424"/>
          <w:w w:val="105"/>
        </w:rPr>
        <w:t>ssigned.</w:t>
      </w:r>
      <w:r w:rsidR="00172C97">
        <w:rPr>
          <w:color w:val="242424"/>
          <w:w w:val="105"/>
        </w:rPr>
        <w:t xml:space="preserve"> For the remaining questions, th</w:t>
      </w:r>
      <w:r w:rsidR="00172C97" w:rsidRPr="00980D67">
        <w:rPr>
          <w:color w:val="242424"/>
          <w:w w:val="105"/>
        </w:rPr>
        <w:t>ere are 3</w:t>
      </w:r>
      <w:r w:rsidR="007C07AF">
        <w:rPr>
          <w:color w:val="242424"/>
          <w:w w:val="105"/>
        </w:rPr>
        <w:t>-</w:t>
      </w:r>
      <w:r w:rsidR="00172C97">
        <w:rPr>
          <w:color w:val="242424"/>
          <w:w w:val="105"/>
        </w:rPr>
        <w:t xml:space="preserve">point </w:t>
      </w:r>
      <w:r w:rsidR="00172C97" w:rsidRPr="00980D67">
        <w:rPr>
          <w:color w:val="242424"/>
          <w:w w:val="105"/>
        </w:rPr>
        <w:t>options on</w:t>
      </w:r>
      <w:r w:rsidR="00172C97">
        <w:rPr>
          <w:color w:val="242424"/>
          <w:w w:val="105"/>
        </w:rPr>
        <w:t xml:space="preserve"> the</w:t>
      </w:r>
      <w:r w:rsidR="00172C97" w:rsidRPr="00980D67">
        <w:rPr>
          <w:color w:val="242424"/>
          <w:w w:val="105"/>
        </w:rPr>
        <w:t xml:space="preserve"> rubric</w:t>
      </w:r>
      <w:r w:rsidR="00172C97">
        <w:rPr>
          <w:color w:val="242424"/>
          <w:w w:val="105"/>
        </w:rPr>
        <w:t xml:space="preserve">. </w:t>
      </w:r>
      <w:r w:rsidR="007C07AF">
        <w:rPr>
          <w:color w:val="242424"/>
          <w:w w:val="105"/>
        </w:rPr>
        <w:t>The c</w:t>
      </w:r>
      <w:r>
        <w:rPr>
          <w:color w:val="242424"/>
          <w:w w:val="105"/>
        </w:rPr>
        <w:t xml:space="preserve">ommissioner should only pick </w:t>
      </w:r>
      <w:r w:rsidR="000E099A">
        <w:rPr>
          <w:color w:val="242424"/>
          <w:w w:val="105"/>
        </w:rPr>
        <w:t>point</w:t>
      </w:r>
      <w:r>
        <w:rPr>
          <w:color w:val="242424"/>
          <w:w w:val="105"/>
        </w:rPr>
        <w:t xml:space="preserve"> totals listed in the rubric. For example,</w:t>
      </w:r>
      <w:r w:rsidR="00172C97">
        <w:rPr>
          <w:color w:val="242424"/>
          <w:w w:val="105"/>
        </w:rPr>
        <w:t xml:space="preserve"> if the point options are </w:t>
      </w:r>
      <w:r>
        <w:rPr>
          <w:color w:val="242424"/>
          <w:w w:val="105"/>
        </w:rPr>
        <w:t>0, 5 and 10</w:t>
      </w:r>
      <w:r w:rsidR="00172C97">
        <w:rPr>
          <w:color w:val="242424"/>
          <w:w w:val="105"/>
        </w:rPr>
        <w:t xml:space="preserve">, </w:t>
      </w:r>
      <w:r>
        <w:rPr>
          <w:color w:val="242424"/>
          <w:w w:val="105"/>
        </w:rPr>
        <w:t>you can’t pick 8 points.</w:t>
      </w:r>
      <w:r w:rsidR="00172C97">
        <w:rPr>
          <w:color w:val="242424"/>
          <w:w w:val="105"/>
        </w:rPr>
        <w:t xml:space="preserve"> </w:t>
      </w:r>
      <w:r w:rsidR="007C07AF">
        <w:rPr>
          <w:color w:val="242424"/>
          <w:w w:val="105"/>
        </w:rPr>
        <w:t xml:space="preserve">During the </w:t>
      </w:r>
      <w:r w:rsidR="0051750B">
        <w:rPr>
          <w:color w:val="242424"/>
          <w:w w:val="105"/>
        </w:rPr>
        <w:t xml:space="preserve">next meeting, we will discuss the rubric points to determine funding. </w:t>
      </w:r>
    </w:p>
    <w:p w14:paraId="0397953E" w14:textId="77777777" w:rsidR="009263A0" w:rsidRDefault="009263A0" w:rsidP="007C07AF">
      <w:pPr>
        <w:pStyle w:val="BodyText"/>
        <w:ind w:right="-29"/>
        <w:rPr>
          <w:color w:val="242424"/>
          <w:w w:val="105"/>
        </w:rPr>
      </w:pPr>
    </w:p>
    <w:p w14:paraId="7BF8CBB7" w14:textId="756A0FAD" w:rsidR="00DD5EFD" w:rsidRDefault="00DD5EFD" w:rsidP="00DD5EFD">
      <w:pPr>
        <w:pStyle w:val="BodyText"/>
        <w:ind w:left="724" w:right="-29"/>
        <w:rPr>
          <w:color w:val="242424"/>
          <w:w w:val="105"/>
        </w:rPr>
      </w:pPr>
      <w:r w:rsidRPr="00A32E6E">
        <w:rPr>
          <w:color w:val="242424"/>
          <w:w w:val="105"/>
        </w:rPr>
        <w:t>Once</w:t>
      </w:r>
      <w:r w:rsidR="00263CB8">
        <w:rPr>
          <w:color w:val="242424"/>
          <w:w w:val="105"/>
        </w:rPr>
        <w:t xml:space="preserve"> </w:t>
      </w:r>
      <w:r w:rsidR="0051750B">
        <w:rPr>
          <w:color w:val="242424"/>
          <w:w w:val="105"/>
        </w:rPr>
        <w:t>the commissioners determi</w:t>
      </w:r>
      <w:r w:rsidR="00922BBC">
        <w:rPr>
          <w:color w:val="242424"/>
          <w:w w:val="105"/>
        </w:rPr>
        <w:t>ne</w:t>
      </w:r>
      <w:r w:rsidR="0051750B">
        <w:rPr>
          <w:color w:val="242424"/>
          <w:w w:val="105"/>
        </w:rPr>
        <w:t xml:space="preserve"> funding amounts, the </w:t>
      </w:r>
      <w:r w:rsidR="00263CB8">
        <w:rPr>
          <w:color w:val="242424"/>
          <w:w w:val="105"/>
        </w:rPr>
        <w:t xml:space="preserve">Township board </w:t>
      </w:r>
      <w:r w:rsidR="0051750B">
        <w:rPr>
          <w:color w:val="242424"/>
          <w:w w:val="105"/>
        </w:rPr>
        <w:t xml:space="preserve">will </w:t>
      </w:r>
      <w:r w:rsidR="00922BBC">
        <w:rPr>
          <w:color w:val="242424"/>
          <w:w w:val="105"/>
        </w:rPr>
        <w:t xml:space="preserve">review and </w:t>
      </w:r>
      <w:r w:rsidR="00263CB8">
        <w:rPr>
          <w:color w:val="242424"/>
          <w:w w:val="105"/>
        </w:rPr>
        <w:t>approve the funding</w:t>
      </w:r>
      <w:r w:rsidR="0051750B">
        <w:rPr>
          <w:color w:val="242424"/>
          <w:w w:val="105"/>
        </w:rPr>
        <w:t xml:space="preserve"> at the Feb. board meeting. The Township will </w:t>
      </w:r>
      <w:r w:rsidR="005A5C46">
        <w:rPr>
          <w:color w:val="242424"/>
          <w:w w:val="105"/>
        </w:rPr>
        <w:t>then</w:t>
      </w:r>
      <w:r w:rsidRPr="00A32E6E">
        <w:rPr>
          <w:color w:val="242424"/>
          <w:w w:val="105"/>
        </w:rPr>
        <w:t xml:space="preserve"> send agreements </w:t>
      </w:r>
      <w:r>
        <w:rPr>
          <w:color w:val="242424"/>
          <w:w w:val="105"/>
        </w:rPr>
        <w:t>to</w:t>
      </w:r>
      <w:r w:rsidRPr="00A32E6E">
        <w:rPr>
          <w:color w:val="242424"/>
          <w:w w:val="105"/>
        </w:rPr>
        <w:t xml:space="preserve"> each </w:t>
      </w:r>
      <w:r>
        <w:rPr>
          <w:color w:val="242424"/>
          <w:w w:val="105"/>
        </w:rPr>
        <w:t>agency</w:t>
      </w:r>
      <w:r w:rsidRPr="00A32E6E">
        <w:rPr>
          <w:color w:val="242424"/>
          <w:w w:val="105"/>
        </w:rPr>
        <w:t xml:space="preserve">. Once we receive </w:t>
      </w:r>
      <w:r>
        <w:rPr>
          <w:color w:val="242424"/>
          <w:w w:val="105"/>
        </w:rPr>
        <w:t xml:space="preserve">the </w:t>
      </w:r>
      <w:r w:rsidRPr="00A32E6E">
        <w:rPr>
          <w:color w:val="242424"/>
          <w:w w:val="105"/>
        </w:rPr>
        <w:t xml:space="preserve">executed agreement, we </w:t>
      </w:r>
      <w:r>
        <w:rPr>
          <w:color w:val="242424"/>
          <w:w w:val="105"/>
        </w:rPr>
        <w:t xml:space="preserve">will </w:t>
      </w:r>
      <w:r w:rsidRPr="00A32E6E">
        <w:rPr>
          <w:color w:val="242424"/>
          <w:w w:val="105"/>
        </w:rPr>
        <w:t xml:space="preserve">send </w:t>
      </w:r>
      <w:r>
        <w:rPr>
          <w:color w:val="242424"/>
          <w:w w:val="105"/>
        </w:rPr>
        <w:t xml:space="preserve">the </w:t>
      </w:r>
      <w:r w:rsidRPr="00A32E6E">
        <w:rPr>
          <w:color w:val="242424"/>
          <w:w w:val="105"/>
        </w:rPr>
        <w:t>check</w:t>
      </w:r>
      <w:r w:rsidR="0051750B">
        <w:rPr>
          <w:color w:val="242424"/>
          <w:w w:val="105"/>
        </w:rPr>
        <w:t xml:space="preserve"> to the agency</w:t>
      </w:r>
      <w:r w:rsidRPr="00A32E6E">
        <w:rPr>
          <w:color w:val="242424"/>
          <w:w w:val="105"/>
        </w:rPr>
        <w:t>. The</w:t>
      </w:r>
      <w:r w:rsidR="0051750B">
        <w:rPr>
          <w:color w:val="242424"/>
          <w:w w:val="105"/>
        </w:rPr>
        <w:t xml:space="preserve"> agency</w:t>
      </w:r>
      <w:r w:rsidR="00263CB8">
        <w:rPr>
          <w:color w:val="242424"/>
          <w:w w:val="105"/>
        </w:rPr>
        <w:t xml:space="preserve"> will</w:t>
      </w:r>
      <w:r w:rsidRPr="00A32E6E">
        <w:rPr>
          <w:color w:val="242424"/>
          <w:w w:val="105"/>
        </w:rPr>
        <w:t xml:space="preserve"> have to send </w:t>
      </w:r>
      <w:r>
        <w:rPr>
          <w:color w:val="242424"/>
          <w:w w:val="105"/>
        </w:rPr>
        <w:t xml:space="preserve">a </w:t>
      </w:r>
      <w:r w:rsidRPr="00A32E6E">
        <w:rPr>
          <w:color w:val="242424"/>
          <w:w w:val="105"/>
        </w:rPr>
        <w:t>report once a year to s</w:t>
      </w:r>
      <w:r>
        <w:rPr>
          <w:color w:val="242424"/>
          <w:w w:val="105"/>
        </w:rPr>
        <w:t>how</w:t>
      </w:r>
      <w:r w:rsidRPr="00A32E6E">
        <w:rPr>
          <w:color w:val="242424"/>
          <w:w w:val="105"/>
        </w:rPr>
        <w:t xml:space="preserve"> how they are spending </w:t>
      </w:r>
      <w:r w:rsidR="0051750B">
        <w:rPr>
          <w:color w:val="242424"/>
          <w:w w:val="105"/>
        </w:rPr>
        <w:t>the funds</w:t>
      </w:r>
      <w:r w:rsidRPr="00A32E6E">
        <w:rPr>
          <w:color w:val="242424"/>
          <w:w w:val="105"/>
        </w:rPr>
        <w:t xml:space="preserve">. </w:t>
      </w:r>
    </w:p>
    <w:p w14:paraId="0C8C25F9" w14:textId="40A0987D" w:rsidR="008D2501" w:rsidRDefault="008D2501" w:rsidP="0074639D">
      <w:pPr>
        <w:pStyle w:val="BodyText"/>
        <w:ind w:right="-29"/>
        <w:rPr>
          <w:color w:val="242424"/>
          <w:w w:val="105"/>
        </w:rPr>
      </w:pPr>
    </w:p>
    <w:p w14:paraId="5A75F382" w14:textId="56CF47BB" w:rsidR="00D52C21" w:rsidRDefault="00D52C21" w:rsidP="00D52C21">
      <w:pPr>
        <w:pStyle w:val="BodyText"/>
        <w:numPr>
          <w:ilvl w:val="0"/>
          <w:numId w:val="10"/>
        </w:numPr>
        <w:ind w:right="-29"/>
        <w:rPr>
          <w:color w:val="242424"/>
          <w:w w:val="105"/>
        </w:rPr>
      </w:pPr>
      <w:r>
        <w:rPr>
          <w:b/>
          <w:color w:val="242424"/>
          <w:w w:val="105"/>
        </w:rPr>
        <w:t>Approve minutes of the February 1, 202</w:t>
      </w:r>
      <w:r w:rsidR="00E42B1C">
        <w:rPr>
          <w:b/>
          <w:color w:val="242424"/>
          <w:w w:val="105"/>
        </w:rPr>
        <w:t>5</w:t>
      </w:r>
      <w:r>
        <w:rPr>
          <w:b/>
          <w:color w:val="242424"/>
          <w:w w:val="105"/>
        </w:rPr>
        <w:t xml:space="preserve"> Human Services Commission Meeting:</w:t>
      </w:r>
      <w:r>
        <w:rPr>
          <w:color w:val="242424"/>
          <w:w w:val="105"/>
        </w:rPr>
        <w:t xml:space="preserve"> </w:t>
      </w:r>
    </w:p>
    <w:p w14:paraId="7A0BB324" w14:textId="42770B81" w:rsidR="00D52C21" w:rsidRDefault="00D52C21" w:rsidP="00D52C21">
      <w:pPr>
        <w:pStyle w:val="BodyText"/>
        <w:ind w:left="724" w:right="-29"/>
        <w:rPr>
          <w:color w:val="242424"/>
          <w:w w:val="105"/>
        </w:rPr>
      </w:pPr>
      <w:r w:rsidRPr="00C27D3D">
        <w:rPr>
          <w:color w:val="242424"/>
          <w:w w:val="105"/>
        </w:rPr>
        <w:t xml:space="preserve">Commissioner </w:t>
      </w:r>
      <w:r w:rsidR="00E42B1C">
        <w:rPr>
          <w:color w:val="242424"/>
          <w:w w:val="105"/>
        </w:rPr>
        <w:t>Gayle Nelson</w:t>
      </w:r>
      <w:r w:rsidRPr="00C27D3D">
        <w:rPr>
          <w:color w:val="242424"/>
          <w:w w:val="105"/>
        </w:rPr>
        <w:t xml:space="preserve"> moved to approve the meeting minutes from the Commission’s </w:t>
      </w:r>
      <w:r w:rsidR="00E42B1C">
        <w:rPr>
          <w:color w:val="242424"/>
          <w:w w:val="105"/>
        </w:rPr>
        <w:t>Feb. 1</w:t>
      </w:r>
      <w:r>
        <w:rPr>
          <w:color w:val="242424"/>
          <w:w w:val="105"/>
        </w:rPr>
        <w:t>, 202</w:t>
      </w:r>
      <w:r w:rsidR="00E42B1C">
        <w:rPr>
          <w:color w:val="242424"/>
          <w:w w:val="105"/>
        </w:rPr>
        <w:t>5</w:t>
      </w:r>
      <w:r w:rsidRPr="00C27D3D">
        <w:rPr>
          <w:color w:val="242424"/>
          <w:w w:val="105"/>
        </w:rPr>
        <w:t xml:space="preserve"> open meeting. Commissioner </w:t>
      </w:r>
      <w:r w:rsidR="00E42B1C">
        <w:rPr>
          <w:color w:val="242424"/>
          <w:w w:val="105"/>
        </w:rPr>
        <w:t>Kathleen Murphy</w:t>
      </w:r>
      <w:r w:rsidRPr="00C27D3D">
        <w:rPr>
          <w:color w:val="242424"/>
          <w:w w:val="105"/>
        </w:rPr>
        <w:t xml:space="preserve"> seconded the motion. </w:t>
      </w:r>
      <w:r w:rsidR="00E42B1C">
        <w:rPr>
          <w:color w:val="242424"/>
          <w:w w:val="105"/>
        </w:rPr>
        <w:t xml:space="preserve">Roll call was called and they all accepted the minutes. </w:t>
      </w:r>
    </w:p>
    <w:p w14:paraId="29BB22DC" w14:textId="0B351EF4" w:rsidR="00E42B1C" w:rsidRDefault="00E42B1C" w:rsidP="00D52C21">
      <w:pPr>
        <w:pStyle w:val="BodyText"/>
        <w:ind w:left="724" w:right="-29"/>
        <w:rPr>
          <w:color w:val="242424"/>
          <w:w w:val="105"/>
        </w:rPr>
      </w:pPr>
    </w:p>
    <w:p w14:paraId="305724AD" w14:textId="4B9AFE5B" w:rsidR="00E42B1C" w:rsidRPr="00A32E6E" w:rsidRDefault="00E42B1C" w:rsidP="00E42B1C">
      <w:pPr>
        <w:pStyle w:val="BodyText"/>
        <w:numPr>
          <w:ilvl w:val="0"/>
          <w:numId w:val="10"/>
        </w:numPr>
        <w:ind w:right="-29"/>
        <w:rPr>
          <w:b/>
          <w:color w:val="242424"/>
          <w:w w:val="105"/>
        </w:rPr>
      </w:pPr>
      <w:r>
        <w:rPr>
          <w:b/>
          <w:color w:val="242424"/>
          <w:w w:val="105"/>
        </w:rPr>
        <w:t xml:space="preserve">Elect new Commission Vice chair for </w:t>
      </w:r>
      <w:r w:rsidRPr="00285D68">
        <w:rPr>
          <w:b/>
        </w:rPr>
        <w:t>FY 202</w:t>
      </w:r>
      <w:r>
        <w:rPr>
          <w:b/>
        </w:rPr>
        <w:t>5</w:t>
      </w:r>
      <w:r w:rsidRPr="00285D68">
        <w:rPr>
          <w:b/>
        </w:rPr>
        <w:t>-</w:t>
      </w:r>
      <w:r>
        <w:rPr>
          <w:b/>
        </w:rPr>
        <w:t xml:space="preserve"> 26</w:t>
      </w:r>
      <w:r w:rsidRPr="00285D68">
        <w:rPr>
          <w:b/>
        </w:rPr>
        <w:t xml:space="preserve"> to become Chair in FY 202</w:t>
      </w:r>
      <w:r>
        <w:rPr>
          <w:b/>
        </w:rPr>
        <w:t>6- 27:</w:t>
      </w:r>
    </w:p>
    <w:p w14:paraId="3FE539E4" w14:textId="38045DEE" w:rsidR="00E42B1C" w:rsidRDefault="00E42B1C" w:rsidP="00E42B1C">
      <w:pPr>
        <w:pStyle w:val="BodyText"/>
        <w:ind w:left="724" w:right="-29"/>
        <w:rPr>
          <w:color w:val="242424"/>
          <w:w w:val="105"/>
        </w:rPr>
      </w:pPr>
      <w:r w:rsidRPr="00A32E6E">
        <w:rPr>
          <w:color w:val="242424"/>
          <w:w w:val="105"/>
        </w:rPr>
        <w:t>W</w:t>
      </w:r>
      <w:r w:rsidRPr="00A32E6E">
        <w:t xml:space="preserve">hoever is elected vice chair will become chair </w:t>
      </w:r>
      <w:r>
        <w:t xml:space="preserve">for the 2025- 26 </w:t>
      </w:r>
      <w:r w:rsidRPr="00A32E6E">
        <w:t>year</w:t>
      </w:r>
      <w:r>
        <w:t>. The c</w:t>
      </w:r>
      <w:r w:rsidRPr="00A32E6E">
        <w:t xml:space="preserve">hair assists with scheduling </w:t>
      </w:r>
      <w:r>
        <w:t xml:space="preserve">the meeting </w:t>
      </w:r>
      <w:r w:rsidRPr="00A32E6E">
        <w:t>times, answer</w:t>
      </w:r>
      <w:r>
        <w:t>ing</w:t>
      </w:r>
      <w:r w:rsidRPr="00A32E6E">
        <w:t xml:space="preserve"> questions</w:t>
      </w:r>
      <w:r>
        <w:t xml:space="preserve"> and leading meetings. The </w:t>
      </w:r>
      <w:r w:rsidRPr="00A32E6E">
        <w:t xml:space="preserve">vice chair can </w:t>
      </w:r>
      <w:r>
        <w:t xml:space="preserve">also </w:t>
      </w:r>
      <w:r w:rsidRPr="00A32E6E">
        <w:t xml:space="preserve">help with facilitating </w:t>
      </w:r>
      <w:r>
        <w:t>the meetings. Commissioner Paul Wagner volunteered to</w:t>
      </w:r>
      <w:r w:rsidRPr="00A32E6E">
        <w:t xml:space="preserve"> </w:t>
      </w:r>
      <w:r w:rsidR="0051750B">
        <w:t xml:space="preserve">act as vice chair for 2025- 26 and </w:t>
      </w:r>
      <w:r w:rsidRPr="00A32E6E">
        <w:t xml:space="preserve">chair </w:t>
      </w:r>
      <w:r w:rsidR="0051750B">
        <w:t>for 2026- 27</w:t>
      </w:r>
      <w:r>
        <w:t xml:space="preserve">. Commissioner Scott Ginsburg moved to approve and Commissioner Jacki Kimel seconded the motion. </w:t>
      </w:r>
      <w:r>
        <w:rPr>
          <w:color w:val="242424"/>
          <w:w w:val="105"/>
        </w:rPr>
        <w:t xml:space="preserve">Roll call was called and all accepted </w:t>
      </w:r>
      <w:r>
        <w:t>Commissioner Paul Wagner</w:t>
      </w:r>
      <w:r>
        <w:rPr>
          <w:color w:val="242424"/>
          <w:w w:val="105"/>
        </w:rPr>
        <w:t xml:space="preserve"> as </w:t>
      </w:r>
      <w:r w:rsidR="0051750B">
        <w:rPr>
          <w:color w:val="242424"/>
          <w:w w:val="105"/>
        </w:rPr>
        <w:t xml:space="preserve">the 2026- 2027 </w:t>
      </w:r>
      <w:r>
        <w:rPr>
          <w:color w:val="242424"/>
          <w:w w:val="105"/>
        </w:rPr>
        <w:t xml:space="preserve">chair. </w:t>
      </w:r>
    </w:p>
    <w:p w14:paraId="62EE0BF8" w14:textId="77777777" w:rsidR="00E42B1C" w:rsidRDefault="00E42B1C" w:rsidP="00E42B1C">
      <w:pPr>
        <w:pStyle w:val="BodyText"/>
        <w:ind w:left="724" w:right="-29"/>
        <w:rPr>
          <w:color w:val="242424"/>
          <w:w w:val="105"/>
        </w:rPr>
      </w:pPr>
    </w:p>
    <w:p w14:paraId="46F60E2E" w14:textId="4255F109" w:rsidR="0051750B" w:rsidRPr="0051750B" w:rsidRDefault="0051750B" w:rsidP="00E42B1C">
      <w:pPr>
        <w:pStyle w:val="BodyText"/>
        <w:numPr>
          <w:ilvl w:val="0"/>
          <w:numId w:val="10"/>
        </w:numPr>
        <w:ind w:right="-29"/>
        <w:rPr>
          <w:b/>
          <w:color w:val="242424"/>
          <w:w w:val="105"/>
        </w:rPr>
      </w:pPr>
      <w:r>
        <w:rPr>
          <w:b/>
          <w:color w:val="242424"/>
          <w:w w:val="105"/>
        </w:rPr>
        <w:t>N</w:t>
      </w:r>
      <w:r w:rsidRPr="0051750B">
        <w:rPr>
          <w:b/>
          <w:color w:val="242424"/>
          <w:w w:val="105"/>
        </w:rPr>
        <w:t>ext Commissioner Meeting</w:t>
      </w:r>
      <w:r>
        <w:rPr>
          <w:b/>
          <w:color w:val="242424"/>
          <w:w w:val="105"/>
        </w:rPr>
        <w:t>:</w:t>
      </w:r>
    </w:p>
    <w:p w14:paraId="050D8B38" w14:textId="5DCA7C02" w:rsidR="00DD5EFD" w:rsidRPr="0051750B" w:rsidRDefault="0051750B" w:rsidP="0051750B">
      <w:pPr>
        <w:pStyle w:val="BodyText"/>
        <w:ind w:left="720" w:right="-29"/>
        <w:rPr>
          <w:color w:val="242424"/>
          <w:w w:val="105"/>
        </w:rPr>
      </w:pPr>
      <w:r w:rsidRPr="0051750B">
        <w:rPr>
          <w:sz w:val="20"/>
          <w:szCs w:val="20"/>
        </w:rPr>
        <w:t xml:space="preserve">Commissioner </w:t>
      </w:r>
      <w:r w:rsidRPr="0051750B">
        <w:rPr>
          <w:color w:val="242424"/>
          <w:w w:val="105"/>
        </w:rPr>
        <w:t>Elena Bezman</w:t>
      </w:r>
      <w:r w:rsidRPr="0051750B">
        <w:rPr>
          <w:sz w:val="20"/>
          <w:szCs w:val="20"/>
        </w:rPr>
        <w:t xml:space="preserve"> and Coordinator Dunn asked about availability in Jan. for the </w:t>
      </w:r>
      <w:r>
        <w:rPr>
          <w:sz w:val="20"/>
          <w:szCs w:val="20"/>
        </w:rPr>
        <w:t xml:space="preserve">next meeting of the </w:t>
      </w:r>
      <w:r w:rsidRPr="0051750B">
        <w:t xml:space="preserve">Human Services </w:t>
      </w:r>
      <w:r>
        <w:rPr>
          <w:sz w:val="20"/>
          <w:szCs w:val="20"/>
        </w:rPr>
        <w:t>Commission</w:t>
      </w:r>
      <w:r w:rsidRPr="0051750B">
        <w:rPr>
          <w:sz w:val="20"/>
          <w:szCs w:val="20"/>
        </w:rPr>
        <w:t>. Next meeting was set for Sat.</w:t>
      </w:r>
      <w:r w:rsidRPr="0051750B">
        <w:rPr>
          <w:color w:val="242424"/>
          <w:w w:val="105"/>
        </w:rPr>
        <w:t>, Jan. 24</w:t>
      </w:r>
      <w:r w:rsidRPr="0051750B">
        <w:rPr>
          <w:color w:val="242424"/>
          <w:w w:val="105"/>
          <w:vertAlign w:val="superscript"/>
        </w:rPr>
        <w:t>th</w:t>
      </w:r>
      <w:r w:rsidRPr="0051750B">
        <w:rPr>
          <w:color w:val="242424"/>
          <w:w w:val="105"/>
        </w:rPr>
        <w:t xml:space="preserve"> at 9am. </w:t>
      </w:r>
    </w:p>
    <w:p w14:paraId="2D2EBA1D" w14:textId="77777777" w:rsidR="0051750B" w:rsidRPr="00DD5EFD" w:rsidRDefault="0051750B" w:rsidP="0051750B">
      <w:pPr>
        <w:pStyle w:val="BodyText"/>
        <w:ind w:left="720" w:right="-29"/>
        <w:rPr>
          <w:color w:val="242424"/>
          <w:w w:val="105"/>
        </w:rPr>
      </w:pPr>
    </w:p>
    <w:p w14:paraId="34F5E49F" w14:textId="74A6B59C" w:rsidR="00E42B1C" w:rsidRPr="0051750B" w:rsidRDefault="00E42B1C" w:rsidP="00E42B1C">
      <w:pPr>
        <w:pStyle w:val="BodyText"/>
        <w:numPr>
          <w:ilvl w:val="0"/>
          <w:numId w:val="10"/>
        </w:numPr>
        <w:ind w:right="-29"/>
        <w:rPr>
          <w:color w:val="242424"/>
          <w:w w:val="105"/>
        </w:rPr>
      </w:pPr>
      <w:r w:rsidRPr="00DD5EFD">
        <w:rPr>
          <w:b/>
          <w:sz w:val="20"/>
          <w:szCs w:val="20"/>
        </w:rPr>
        <w:t>Matters to be presented by the public:</w:t>
      </w:r>
      <w:r w:rsidRPr="00DD5EFD">
        <w:rPr>
          <w:sz w:val="20"/>
          <w:szCs w:val="20"/>
        </w:rPr>
        <w:t xml:space="preserve"> No public present</w:t>
      </w:r>
    </w:p>
    <w:p w14:paraId="3A922206" w14:textId="77777777" w:rsidR="0051750B" w:rsidRPr="00DD5EFD" w:rsidRDefault="0051750B" w:rsidP="0051750B">
      <w:pPr>
        <w:pStyle w:val="BodyText"/>
        <w:ind w:right="-29"/>
        <w:rPr>
          <w:color w:val="242424"/>
          <w:w w:val="105"/>
        </w:rPr>
      </w:pPr>
    </w:p>
    <w:p w14:paraId="58507742" w14:textId="13301FDE" w:rsidR="00E42B1C" w:rsidRPr="0051750B" w:rsidRDefault="00E42B1C" w:rsidP="00E42B1C">
      <w:pPr>
        <w:pStyle w:val="BodyText"/>
        <w:numPr>
          <w:ilvl w:val="0"/>
          <w:numId w:val="10"/>
        </w:numPr>
        <w:ind w:right="-29"/>
        <w:rPr>
          <w:color w:val="242424"/>
          <w:w w:val="105"/>
        </w:rPr>
      </w:pPr>
      <w:r w:rsidRPr="008B6F49">
        <w:rPr>
          <w:b/>
          <w:sz w:val="20"/>
          <w:szCs w:val="20"/>
        </w:rPr>
        <w:t>Old business:</w:t>
      </w:r>
      <w:r w:rsidRPr="008B6F49">
        <w:rPr>
          <w:sz w:val="20"/>
          <w:szCs w:val="20"/>
        </w:rPr>
        <w:t xml:space="preserve"> None</w:t>
      </w:r>
    </w:p>
    <w:p w14:paraId="38433967" w14:textId="77777777" w:rsidR="0051750B" w:rsidRPr="008B6F49" w:rsidRDefault="0051750B" w:rsidP="0051750B">
      <w:pPr>
        <w:pStyle w:val="BodyText"/>
        <w:ind w:right="-29"/>
        <w:rPr>
          <w:color w:val="242424"/>
          <w:w w:val="105"/>
        </w:rPr>
      </w:pPr>
    </w:p>
    <w:p w14:paraId="21FC1477" w14:textId="05FDEF46" w:rsidR="00E42B1C" w:rsidRPr="0051750B" w:rsidRDefault="00E42B1C" w:rsidP="00E42B1C">
      <w:pPr>
        <w:pStyle w:val="BodyText"/>
        <w:numPr>
          <w:ilvl w:val="0"/>
          <w:numId w:val="10"/>
        </w:numPr>
        <w:ind w:right="-29"/>
        <w:rPr>
          <w:color w:val="242424"/>
          <w:w w:val="105"/>
        </w:rPr>
      </w:pPr>
      <w:r w:rsidRPr="008B6F49">
        <w:rPr>
          <w:b/>
          <w:sz w:val="20"/>
          <w:szCs w:val="20"/>
        </w:rPr>
        <w:t>New business:</w:t>
      </w:r>
      <w:r w:rsidRPr="008B6F49">
        <w:rPr>
          <w:sz w:val="20"/>
          <w:szCs w:val="20"/>
        </w:rPr>
        <w:t xml:space="preserve"> None </w:t>
      </w:r>
    </w:p>
    <w:p w14:paraId="79D11583" w14:textId="77777777" w:rsidR="0051750B" w:rsidRPr="00285D68" w:rsidRDefault="0051750B" w:rsidP="0051750B">
      <w:pPr>
        <w:pStyle w:val="BodyText"/>
        <w:ind w:right="-29"/>
        <w:rPr>
          <w:color w:val="242424"/>
          <w:w w:val="105"/>
        </w:rPr>
      </w:pPr>
    </w:p>
    <w:p w14:paraId="5EA9EBE0" w14:textId="77777777" w:rsidR="00E42B1C" w:rsidRDefault="00E42B1C" w:rsidP="00E42B1C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Important dates:</w:t>
      </w:r>
      <w:r>
        <w:rPr>
          <w:sz w:val="20"/>
          <w:szCs w:val="20"/>
        </w:rPr>
        <w:t xml:space="preserve"> </w:t>
      </w:r>
    </w:p>
    <w:p w14:paraId="68AF66AA" w14:textId="4657FE10" w:rsidR="00C64C6B" w:rsidRDefault="00C64C6B" w:rsidP="00E42B1C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Rubrics and narrative due to </w:t>
      </w:r>
      <w:r w:rsidRPr="00C64C6B">
        <w:rPr>
          <w:color w:val="242424"/>
          <w:w w:val="105"/>
          <w:sz w:val="20"/>
          <w:szCs w:val="20"/>
        </w:rPr>
        <w:t>Coordinator Roxanne Dunn</w:t>
      </w:r>
      <w:r>
        <w:rPr>
          <w:sz w:val="20"/>
          <w:szCs w:val="20"/>
        </w:rPr>
        <w:t xml:space="preserve">: Fri., Jan. </w:t>
      </w:r>
      <w:r w:rsidR="000F6B8B">
        <w:rPr>
          <w:sz w:val="20"/>
          <w:szCs w:val="20"/>
        </w:rPr>
        <w:t>1</w:t>
      </w:r>
      <w:r w:rsidR="00450558">
        <w:rPr>
          <w:sz w:val="20"/>
          <w:szCs w:val="20"/>
        </w:rPr>
        <w:t>6</w:t>
      </w:r>
      <w:bookmarkStart w:id="1" w:name="_GoBack"/>
      <w:bookmarkEnd w:id="1"/>
      <w:r w:rsidR="000F6B8B">
        <w:rPr>
          <w:sz w:val="20"/>
          <w:szCs w:val="20"/>
        </w:rPr>
        <w:t>, 2026</w:t>
      </w:r>
      <w:r w:rsidR="000F6B8B">
        <w:rPr>
          <w:sz w:val="20"/>
          <w:szCs w:val="20"/>
          <w:vertAlign w:val="superscript"/>
        </w:rPr>
        <w:t xml:space="preserve">, </w:t>
      </w:r>
    </w:p>
    <w:p w14:paraId="37CAD7A1" w14:textId="3C043A35" w:rsidR="00E42B1C" w:rsidRDefault="00E42B1C" w:rsidP="00E42B1C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>
        <w:rPr>
          <w:sz w:val="20"/>
          <w:szCs w:val="20"/>
        </w:rPr>
        <w:t>Next meeting</w:t>
      </w:r>
      <w:r w:rsidR="0051750B">
        <w:rPr>
          <w:sz w:val="20"/>
          <w:szCs w:val="20"/>
        </w:rPr>
        <w:t>:</w:t>
      </w:r>
      <w:r>
        <w:rPr>
          <w:sz w:val="20"/>
          <w:szCs w:val="20"/>
        </w:rPr>
        <w:t xml:space="preserve"> Sat., Jan. 24, 2026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from 9-11am</w:t>
      </w:r>
    </w:p>
    <w:p w14:paraId="689CF77C" w14:textId="3CA013C5" w:rsidR="00E42B1C" w:rsidRDefault="00E42B1C" w:rsidP="00E42B1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Upcoming Northfield Township Board Meeting: </w:t>
      </w:r>
      <w:r w:rsidR="0051750B">
        <w:rPr>
          <w:sz w:val="20"/>
          <w:szCs w:val="20"/>
        </w:rPr>
        <w:t xml:space="preserve">Tues., Feb. </w:t>
      </w:r>
      <w:r>
        <w:rPr>
          <w:sz w:val="20"/>
          <w:szCs w:val="20"/>
        </w:rPr>
        <w:t>10, 2026</w:t>
      </w:r>
      <w:r w:rsidR="00DD5EFD">
        <w:rPr>
          <w:sz w:val="20"/>
          <w:szCs w:val="20"/>
        </w:rPr>
        <w:t>: board will vote on funding</w:t>
      </w:r>
    </w:p>
    <w:p w14:paraId="399B0073" w14:textId="77777777" w:rsidR="00263CB8" w:rsidRDefault="00263CB8" w:rsidP="00E42B1C">
      <w:pPr>
        <w:pStyle w:val="BodyText"/>
        <w:ind w:left="724" w:right="-29"/>
        <w:rPr>
          <w:b/>
          <w:color w:val="242424"/>
          <w:w w:val="105"/>
        </w:rPr>
      </w:pPr>
    </w:p>
    <w:p w14:paraId="68CF3AF8" w14:textId="2DD0AD74" w:rsidR="00E42B1C" w:rsidRPr="00E42B1C" w:rsidRDefault="00E42B1C" w:rsidP="00E42B1C">
      <w:pPr>
        <w:pStyle w:val="BodyText"/>
        <w:ind w:left="724" w:right="-29"/>
        <w:rPr>
          <w:color w:val="242424"/>
          <w:w w:val="105"/>
        </w:rPr>
      </w:pPr>
      <w:r>
        <w:rPr>
          <w:b/>
          <w:color w:val="242424"/>
          <w:w w:val="105"/>
        </w:rPr>
        <w:t xml:space="preserve">Commissioner Scott Ginsburg motioned to adjourn and Commissioner Kathleen Murphy seconded the motion </w:t>
      </w:r>
    </w:p>
    <w:p w14:paraId="71161DA6" w14:textId="77777777" w:rsidR="00E42B1C" w:rsidRDefault="00E42B1C" w:rsidP="00E42B1C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87C562C" w14:textId="75F33BAD" w:rsidR="00E42B1C" w:rsidRPr="00285D68" w:rsidRDefault="00E42B1C" w:rsidP="00E42B1C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285D68">
        <w:rPr>
          <w:b/>
          <w:sz w:val="20"/>
          <w:szCs w:val="20"/>
        </w:rPr>
        <w:t xml:space="preserve">Meeting adjourned at </w:t>
      </w:r>
      <w:r>
        <w:rPr>
          <w:b/>
          <w:sz w:val="20"/>
          <w:szCs w:val="20"/>
        </w:rPr>
        <w:t>10:30</w:t>
      </w:r>
      <w:r w:rsidRPr="00285D68">
        <w:rPr>
          <w:b/>
          <w:sz w:val="20"/>
          <w:szCs w:val="20"/>
        </w:rPr>
        <w:t xml:space="preserve"> am.</w:t>
      </w:r>
    </w:p>
    <w:p w14:paraId="68728619" w14:textId="77777777" w:rsidR="00E42B1C" w:rsidRPr="00285D68" w:rsidRDefault="00E42B1C" w:rsidP="00E42B1C">
      <w:pPr>
        <w:pStyle w:val="BodyText"/>
        <w:ind w:right="-29"/>
        <w:rPr>
          <w:b/>
          <w:color w:val="242424"/>
          <w:w w:val="105"/>
        </w:rPr>
      </w:pPr>
    </w:p>
    <w:p w14:paraId="0C8F5097" w14:textId="77777777" w:rsidR="00E42B1C" w:rsidRDefault="00E42B1C" w:rsidP="00E42B1C">
      <w:pPr>
        <w:rPr>
          <w:b/>
          <w:sz w:val="20"/>
          <w:szCs w:val="20"/>
        </w:rPr>
      </w:pPr>
    </w:p>
    <w:p w14:paraId="71136CB8" w14:textId="77777777" w:rsidR="00E42B1C" w:rsidRDefault="00E42B1C" w:rsidP="00E42B1C">
      <w:pPr>
        <w:rPr>
          <w:sz w:val="20"/>
          <w:szCs w:val="20"/>
        </w:rPr>
      </w:pPr>
      <w:r>
        <w:rPr>
          <w:sz w:val="20"/>
          <w:szCs w:val="20"/>
        </w:rPr>
        <w:t>Respectfully submitted,</w:t>
      </w:r>
    </w:p>
    <w:p w14:paraId="51686FB6" w14:textId="77777777" w:rsidR="00E42B1C" w:rsidRDefault="00E42B1C" w:rsidP="00E42B1C">
      <w:pPr>
        <w:rPr>
          <w:sz w:val="20"/>
          <w:szCs w:val="20"/>
        </w:rPr>
      </w:pPr>
    </w:p>
    <w:p w14:paraId="2E927834" w14:textId="77777777" w:rsidR="00E42B1C" w:rsidRDefault="00E42B1C" w:rsidP="00E42B1C">
      <w:pPr>
        <w:rPr>
          <w:sz w:val="20"/>
          <w:szCs w:val="20"/>
        </w:rPr>
      </w:pPr>
    </w:p>
    <w:p w14:paraId="441A299F" w14:textId="77777777" w:rsidR="00E42B1C" w:rsidRDefault="00E42B1C" w:rsidP="00E42B1C">
      <w:pPr>
        <w:rPr>
          <w:sz w:val="20"/>
          <w:szCs w:val="20"/>
        </w:rPr>
      </w:pPr>
      <w:r>
        <w:rPr>
          <w:sz w:val="20"/>
          <w:szCs w:val="20"/>
        </w:rPr>
        <w:t>Julie Moon</w:t>
      </w:r>
    </w:p>
    <w:p w14:paraId="3ABBA496" w14:textId="77777777" w:rsidR="00E42B1C" w:rsidRPr="00EC048C" w:rsidRDefault="00E42B1C" w:rsidP="00E42B1C">
      <w:pPr>
        <w:rPr>
          <w:sz w:val="20"/>
          <w:szCs w:val="20"/>
        </w:rPr>
      </w:pPr>
      <w:r>
        <w:rPr>
          <w:sz w:val="20"/>
          <w:szCs w:val="20"/>
        </w:rPr>
        <w:t>Administrative Assistant</w:t>
      </w:r>
      <w:r>
        <w:rPr>
          <w:sz w:val="20"/>
          <w:szCs w:val="20"/>
        </w:rPr>
        <w:br/>
        <w:t>Northfield Township</w:t>
      </w:r>
    </w:p>
    <w:p w14:paraId="0018072B" w14:textId="77777777" w:rsidR="00E42B1C" w:rsidRPr="00A32E6E" w:rsidRDefault="00E42B1C" w:rsidP="00E42B1C">
      <w:pPr>
        <w:pStyle w:val="BodyText"/>
        <w:ind w:left="724" w:right="-29"/>
        <w:rPr>
          <w:color w:val="242424"/>
          <w:w w:val="105"/>
        </w:rPr>
      </w:pPr>
    </w:p>
    <w:p w14:paraId="3EA26C3C" w14:textId="77777777" w:rsidR="00E42B1C" w:rsidRDefault="00E42B1C" w:rsidP="00E42B1C">
      <w:pPr>
        <w:pStyle w:val="BodyText"/>
        <w:ind w:right="-29"/>
        <w:rPr>
          <w:color w:val="242424"/>
          <w:w w:val="105"/>
        </w:rPr>
      </w:pPr>
    </w:p>
    <w:p w14:paraId="633066E1" w14:textId="27C4F9A0" w:rsidR="009C0E38" w:rsidRDefault="009C0E38" w:rsidP="009C0E38">
      <w:pPr>
        <w:pStyle w:val="BodyText"/>
        <w:ind w:left="724" w:right="-29"/>
        <w:rPr>
          <w:color w:val="242424"/>
          <w:w w:val="105"/>
        </w:rPr>
      </w:pPr>
    </w:p>
    <w:p w14:paraId="35B72F33" w14:textId="77FCEB01" w:rsidR="00BE5DE2" w:rsidRDefault="00BE5DE2" w:rsidP="002F0167">
      <w:pPr>
        <w:pStyle w:val="BodyText"/>
        <w:ind w:left="724" w:right="-29"/>
        <w:rPr>
          <w:color w:val="242424"/>
          <w:w w:val="105"/>
        </w:rPr>
      </w:pPr>
    </w:p>
    <w:p w14:paraId="0038A35E" w14:textId="5FE6E915" w:rsidR="00DD5059" w:rsidRDefault="00DD5059" w:rsidP="002F0167">
      <w:pPr>
        <w:pStyle w:val="BodyText"/>
        <w:ind w:left="724" w:right="-29"/>
        <w:rPr>
          <w:color w:val="242424"/>
          <w:w w:val="105"/>
        </w:rPr>
      </w:pPr>
    </w:p>
    <w:p w14:paraId="0FAB3BB4" w14:textId="65EC62F9" w:rsidR="00DD5059" w:rsidRDefault="00DD5059" w:rsidP="002F0167">
      <w:pPr>
        <w:pStyle w:val="BodyText"/>
        <w:ind w:left="724" w:right="-29"/>
        <w:rPr>
          <w:color w:val="242424"/>
          <w:w w:val="105"/>
        </w:rPr>
      </w:pPr>
    </w:p>
    <w:p w14:paraId="75D58163" w14:textId="4AEB7510" w:rsidR="00FA7690" w:rsidRDefault="00FA7690" w:rsidP="009263A0">
      <w:pPr>
        <w:pStyle w:val="BodyText"/>
        <w:ind w:right="-29"/>
        <w:rPr>
          <w:color w:val="242424"/>
          <w:w w:val="105"/>
        </w:rPr>
      </w:pPr>
    </w:p>
    <w:p w14:paraId="5FA1F6B0" w14:textId="399A7BB2" w:rsidR="00FA7690" w:rsidRDefault="00FA7690" w:rsidP="002F0167">
      <w:pPr>
        <w:pStyle w:val="BodyText"/>
        <w:ind w:left="724" w:right="-29"/>
        <w:rPr>
          <w:color w:val="242424"/>
          <w:w w:val="105"/>
        </w:rPr>
      </w:pPr>
    </w:p>
    <w:p w14:paraId="76881F19" w14:textId="385A8E43" w:rsidR="00FA7690" w:rsidRDefault="00FA7690" w:rsidP="002F0167">
      <w:pPr>
        <w:pStyle w:val="BodyText"/>
        <w:ind w:left="724" w:right="-29"/>
        <w:rPr>
          <w:color w:val="242424"/>
          <w:w w:val="105"/>
        </w:rPr>
      </w:pPr>
    </w:p>
    <w:p w14:paraId="05107C0E" w14:textId="77777777" w:rsidR="00FA7690" w:rsidRDefault="00FA7690" w:rsidP="002F0167">
      <w:pPr>
        <w:pStyle w:val="BodyText"/>
        <w:ind w:left="724" w:right="-29"/>
        <w:rPr>
          <w:color w:val="242424"/>
          <w:w w:val="105"/>
        </w:rPr>
      </w:pPr>
    </w:p>
    <w:p w14:paraId="6D2108F9" w14:textId="464DBA50" w:rsidR="00DD5059" w:rsidRDefault="00DD5059" w:rsidP="002F0167">
      <w:pPr>
        <w:pStyle w:val="BodyText"/>
        <w:ind w:left="724" w:right="-29"/>
        <w:rPr>
          <w:color w:val="242424"/>
          <w:w w:val="105"/>
        </w:rPr>
      </w:pPr>
    </w:p>
    <w:p w14:paraId="2EF16921" w14:textId="77777777" w:rsidR="00DD5059" w:rsidRDefault="00DD5059" w:rsidP="002F0167">
      <w:pPr>
        <w:pStyle w:val="BodyText"/>
        <w:ind w:left="724" w:right="-29"/>
        <w:rPr>
          <w:color w:val="242424"/>
          <w:w w:val="105"/>
        </w:rPr>
      </w:pPr>
    </w:p>
    <w:p w14:paraId="21E385CF" w14:textId="77777777" w:rsidR="003141CF" w:rsidRDefault="003141CF" w:rsidP="002F0167">
      <w:pPr>
        <w:pStyle w:val="BodyText"/>
        <w:ind w:left="724" w:right="-29"/>
        <w:rPr>
          <w:color w:val="242424"/>
          <w:w w:val="105"/>
        </w:rPr>
      </w:pPr>
    </w:p>
    <w:p w14:paraId="382FADB7" w14:textId="0BA0DF38" w:rsidR="009C0E38" w:rsidRDefault="009C0E38" w:rsidP="009C0E38">
      <w:pPr>
        <w:pStyle w:val="BodyText"/>
        <w:ind w:left="724" w:right="-29"/>
        <w:rPr>
          <w:color w:val="242424"/>
          <w:w w:val="105"/>
        </w:rPr>
      </w:pPr>
    </w:p>
    <w:p w14:paraId="35A00E3C" w14:textId="77777777" w:rsidR="009C0E38" w:rsidRDefault="009C0E38" w:rsidP="009C0E38">
      <w:pPr>
        <w:pStyle w:val="BodyText"/>
        <w:ind w:left="724" w:right="-29"/>
        <w:rPr>
          <w:color w:val="242424"/>
          <w:w w:val="105"/>
        </w:rPr>
      </w:pPr>
    </w:p>
    <w:p w14:paraId="129DD694" w14:textId="25CBE4F2" w:rsidR="00142AA5" w:rsidRDefault="00142AA5" w:rsidP="00263CB8">
      <w:pPr>
        <w:pStyle w:val="BodyText"/>
        <w:ind w:left="1084" w:right="-29"/>
      </w:pPr>
    </w:p>
    <w:sectPr w:rsidR="00142AA5" w:rsidSect="00E41A59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9D977" w14:textId="77777777" w:rsidR="004337FF" w:rsidRDefault="004337FF" w:rsidP="004513A0">
      <w:r>
        <w:separator/>
      </w:r>
    </w:p>
  </w:endnote>
  <w:endnote w:type="continuationSeparator" w:id="0">
    <w:p w14:paraId="0E5A9206" w14:textId="77777777" w:rsidR="004337FF" w:rsidRDefault="004337FF" w:rsidP="004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366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F5BB6" w14:textId="76C49632" w:rsidR="004513A0" w:rsidRDefault="004513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B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0E097E" w14:textId="77777777" w:rsidR="004513A0" w:rsidRDefault="00451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EE0F7" w14:textId="77777777" w:rsidR="004337FF" w:rsidRDefault="004337FF" w:rsidP="004513A0">
      <w:r>
        <w:separator/>
      </w:r>
    </w:p>
  </w:footnote>
  <w:footnote w:type="continuationSeparator" w:id="0">
    <w:p w14:paraId="54D50C82" w14:textId="77777777" w:rsidR="004337FF" w:rsidRDefault="004337FF" w:rsidP="0045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B33"/>
    <w:multiLevelType w:val="hybridMultilevel"/>
    <w:tmpl w:val="B25C28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756A37"/>
    <w:multiLevelType w:val="multilevel"/>
    <w:tmpl w:val="04E0493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460899"/>
    <w:multiLevelType w:val="hybridMultilevel"/>
    <w:tmpl w:val="0A10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659A"/>
    <w:multiLevelType w:val="hybridMultilevel"/>
    <w:tmpl w:val="4A808DEA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4" w15:restartNumberingAfterBreak="0">
    <w:nsid w:val="35BA540C"/>
    <w:multiLevelType w:val="hybridMultilevel"/>
    <w:tmpl w:val="17C689F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37B54D1A"/>
    <w:multiLevelType w:val="hybridMultilevel"/>
    <w:tmpl w:val="357675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9B93F45"/>
    <w:multiLevelType w:val="hybridMultilevel"/>
    <w:tmpl w:val="EE0AB87E"/>
    <w:lvl w:ilvl="0" w:tplc="0409000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7" w:hanging="360"/>
      </w:pPr>
      <w:rPr>
        <w:rFonts w:ascii="Wingdings" w:hAnsi="Wingdings" w:hint="default"/>
      </w:rPr>
    </w:lvl>
  </w:abstractNum>
  <w:abstractNum w:abstractNumId="7" w15:restartNumberingAfterBreak="0">
    <w:nsid w:val="3C4B4C87"/>
    <w:multiLevelType w:val="hybridMultilevel"/>
    <w:tmpl w:val="418273B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3D9E0AA7"/>
    <w:multiLevelType w:val="hybridMultilevel"/>
    <w:tmpl w:val="D5D29910"/>
    <w:lvl w:ilvl="0" w:tplc="96FAA3F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48A40486"/>
    <w:multiLevelType w:val="hybridMultilevel"/>
    <w:tmpl w:val="962C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122EE"/>
    <w:multiLevelType w:val="multilevel"/>
    <w:tmpl w:val="7F8ED89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F86D0C"/>
    <w:multiLevelType w:val="hybridMultilevel"/>
    <w:tmpl w:val="77243408"/>
    <w:lvl w:ilvl="0" w:tplc="0409000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7" w:hanging="360"/>
      </w:pPr>
      <w:rPr>
        <w:rFonts w:ascii="Wingdings" w:hAnsi="Wingdings" w:hint="default"/>
      </w:rPr>
    </w:lvl>
  </w:abstractNum>
  <w:abstractNum w:abstractNumId="12" w15:restartNumberingAfterBreak="0">
    <w:nsid w:val="62FE646C"/>
    <w:multiLevelType w:val="hybridMultilevel"/>
    <w:tmpl w:val="A0E290D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471100D"/>
    <w:multiLevelType w:val="hybridMultilevel"/>
    <w:tmpl w:val="F3FE0396"/>
    <w:lvl w:ilvl="0" w:tplc="04090001">
      <w:start w:val="1"/>
      <w:numFmt w:val="bullet"/>
      <w:lvlText w:val=""/>
      <w:lvlJc w:val="left"/>
      <w:pPr>
        <w:ind w:left="1804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 w15:restartNumberingAfterBreak="0">
    <w:nsid w:val="771A7E89"/>
    <w:multiLevelType w:val="hybridMultilevel"/>
    <w:tmpl w:val="2F3442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F4A7C71"/>
    <w:multiLevelType w:val="hybridMultilevel"/>
    <w:tmpl w:val="BA062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71"/>
    <w:rsid w:val="000241D5"/>
    <w:rsid w:val="00025FC3"/>
    <w:rsid w:val="00033431"/>
    <w:rsid w:val="00035B46"/>
    <w:rsid w:val="00074092"/>
    <w:rsid w:val="00092B0E"/>
    <w:rsid w:val="000E05C0"/>
    <w:rsid w:val="000E099A"/>
    <w:rsid w:val="000E6711"/>
    <w:rsid w:val="000F6B8B"/>
    <w:rsid w:val="001029AD"/>
    <w:rsid w:val="001067E8"/>
    <w:rsid w:val="00114A32"/>
    <w:rsid w:val="00130609"/>
    <w:rsid w:val="00142AA5"/>
    <w:rsid w:val="00161154"/>
    <w:rsid w:val="00172C97"/>
    <w:rsid w:val="00196A73"/>
    <w:rsid w:val="00197D22"/>
    <w:rsid w:val="001B6DA5"/>
    <w:rsid w:val="001F605A"/>
    <w:rsid w:val="00225AD6"/>
    <w:rsid w:val="0024410F"/>
    <w:rsid w:val="00263CB8"/>
    <w:rsid w:val="0026717B"/>
    <w:rsid w:val="0026743A"/>
    <w:rsid w:val="00285D68"/>
    <w:rsid w:val="00293F11"/>
    <w:rsid w:val="002B75A7"/>
    <w:rsid w:val="002D7E65"/>
    <w:rsid w:val="002E79A8"/>
    <w:rsid w:val="002F0167"/>
    <w:rsid w:val="002F54C5"/>
    <w:rsid w:val="002F5C2E"/>
    <w:rsid w:val="00306963"/>
    <w:rsid w:val="003141CF"/>
    <w:rsid w:val="00315F8D"/>
    <w:rsid w:val="0036562E"/>
    <w:rsid w:val="003B727A"/>
    <w:rsid w:val="003E541F"/>
    <w:rsid w:val="003F2B9D"/>
    <w:rsid w:val="003F7221"/>
    <w:rsid w:val="00414EB6"/>
    <w:rsid w:val="004337FF"/>
    <w:rsid w:val="00450558"/>
    <w:rsid w:val="004513A0"/>
    <w:rsid w:val="004738A5"/>
    <w:rsid w:val="0047499F"/>
    <w:rsid w:val="00484FC1"/>
    <w:rsid w:val="004C7D92"/>
    <w:rsid w:val="004D2129"/>
    <w:rsid w:val="004F5399"/>
    <w:rsid w:val="0051750B"/>
    <w:rsid w:val="00533C97"/>
    <w:rsid w:val="00566496"/>
    <w:rsid w:val="005A5C46"/>
    <w:rsid w:val="005A5EAA"/>
    <w:rsid w:val="005C77DD"/>
    <w:rsid w:val="005D4D8A"/>
    <w:rsid w:val="005F05F5"/>
    <w:rsid w:val="00611EB8"/>
    <w:rsid w:val="00615C39"/>
    <w:rsid w:val="0061749B"/>
    <w:rsid w:val="006400F9"/>
    <w:rsid w:val="00644795"/>
    <w:rsid w:val="00664D92"/>
    <w:rsid w:val="00677B37"/>
    <w:rsid w:val="006A46FB"/>
    <w:rsid w:val="006C2E1D"/>
    <w:rsid w:val="006E2CD1"/>
    <w:rsid w:val="00702C60"/>
    <w:rsid w:val="00726BC3"/>
    <w:rsid w:val="00726EBA"/>
    <w:rsid w:val="00731EED"/>
    <w:rsid w:val="00735289"/>
    <w:rsid w:val="0074639D"/>
    <w:rsid w:val="00752F04"/>
    <w:rsid w:val="0077703C"/>
    <w:rsid w:val="0078241D"/>
    <w:rsid w:val="0079278D"/>
    <w:rsid w:val="007A4061"/>
    <w:rsid w:val="007C07AF"/>
    <w:rsid w:val="007D38EF"/>
    <w:rsid w:val="007E0130"/>
    <w:rsid w:val="007F7B1C"/>
    <w:rsid w:val="00800EB7"/>
    <w:rsid w:val="00810E63"/>
    <w:rsid w:val="00822EC2"/>
    <w:rsid w:val="00825D21"/>
    <w:rsid w:val="00847364"/>
    <w:rsid w:val="008523DD"/>
    <w:rsid w:val="00895D3A"/>
    <w:rsid w:val="008A0831"/>
    <w:rsid w:val="008B6F49"/>
    <w:rsid w:val="008B7FED"/>
    <w:rsid w:val="008D08CC"/>
    <w:rsid w:val="008D2501"/>
    <w:rsid w:val="008F003B"/>
    <w:rsid w:val="008F4870"/>
    <w:rsid w:val="00922BBC"/>
    <w:rsid w:val="00924246"/>
    <w:rsid w:val="009263A0"/>
    <w:rsid w:val="00980D67"/>
    <w:rsid w:val="009B1162"/>
    <w:rsid w:val="009B7693"/>
    <w:rsid w:val="009C02F9"/>
    <w:rsid w:val="009C0E38"/>
    <w:rsid w:val="009E322F"/>
    <w:rsid w:val="009E6672"/>
    <w:rsid w:val="00A258C1"/>
    <w:rsid w:val="00A31AE1"/>
    <w:rsid w:val="00A32E6E"/>
    <w:rsid w:val="00AE1FDD"/>
    <w:rsid w:val="00AF0C11"/>
    <w:rsid w:val="00B05C6D"/>
    <w:rsid w:val="00B070E7"/>
    <w:rsid w:val="00BA73DA"/>
    <w:rsid w:val="00BE5DE2"/>
    <w:rsid w:val="00BF571E"/>
    <w:rsid w:val="00C01F0B"/>
    <w:rsid w:val="00C23FF2"/>
    <w:rsid w:val="00C27D3D"/>
    <w:rsid w:val="00C32B85"/>
    <w:rsid w:val="00C366A0"/>
    <w:rsid w:val="00C46EEE"/>
    <w:rsid w:val="00C56121"/>
    <w:rsid w:val="00C57B90"/>
    <w:rsid w:val="00C64C6B"/>
    <w:rsid w:val="00C861B3"/>
    <w:rsid w:val="00C86DF3"/>
    <w:rsid w:val="00CB0A53"/>
    <w:rsid w:val="00CE3CE1"/>
    <w:rsid w:val="00CE75CE"/>
    <w:rsid w:val="00CF3730"/>
    <w:rsid w:val="00D20DAA"/>
    <w:rsid w:val="00D248C7"/>
    <w:rsid w:val="00D2621D"/>
    <w:rsid w:val="00D3356F"/>
    <w:rsid w:val="00D45306"/>
    <w:rsid w:val="00D52C21"/>
    <w:rsid w:val="00D56D27"/>
    <w:rsid w:val="00DA2440"/>
    <w:rsid w:val="00DA7D1F"/>
    <w:rsid w:val="00DC225F"/>
    <w:rsid w:val="00DD5059"/>
    <w:rsid w:val="00DD5EFD"/>
    <w:rsid w:val="00DF4BE2"/>
    <w:rsid w:val="00E01F3D"/>
    <w:rsid w:val="00E02EE7"/>
    <w:rsid w:val="00E41A59"/>
    <w:rsid w:val="00E42B1C"/>
    <w:rsid w:val="00E43BC9"/>
    <w:rsid w:val="00E47231"/>
    <w:rsid w:val="00E731FB"/>
    <w:rsid w:val="00E7786C"/>
    <w:rsid w:val="00E81F45"/>
    <w:rsid w:val="00E86157"/>
    <w:rsid w:val="00E90B71"/>
    <w:rsid w:val="00EA34A6"/>
    <w:rsid w:val="00EC048C"/>
    <w:rsid w:val="00ED7D8C"/>
    <w:rsid w:val="00EE1846"/>
    <w:rsid w:val="00EF192C"/>
    <w:rsid w:val="00F0241F"/>
    <w:rsid w:val="00F17DF9"/>
    <w:rsid w:val="00F34926"/>
    <w:rsid w:val="00F4720C"/>
    <w:rsid w:val="00F54C87"/>
    <w:rsid w:val="00F87B1F"/>
    <w:rsid w:val="00FA7690"/>
    <w:rsid w:val="00FB0837"/>
    <w:rsid w:val="00FE00FE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9338"/>
  <w15:docId w15:val="{BA11077B-0967-4828-B94D-DA24EB9E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8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3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3A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SKM_C360i22101208170</vt:lpstr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SKM_C360i22101208170</dc:title>
  <dc:creator>Roxanne Dunn</dc:creator>
  <cp:lastModifiedBy>Roxanne Dunn</cp:lastModifiedBy>
  <cp:revision>7</cp:revision>
  <dcterms:created xsi:type="dcterms:W3CDTF">2026-01-13T15:13:00Z</dcterms:created>
  <dcterms:modified xsi:type="dcterms:W3CDTF">2026-01-13T15:20:00Z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KM_C360i</vt:lpwstr>
  </property>
  <property fmtid="{D5CDD505-2E9C-101B-9397-08002B2CF9AE}" pid="4" name="LastSaved">
    <vt:filetime>2022-11-21T00:00:00Z</vt:filetime>
  </property>
</Properties>
</file>